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6B" w:rsidRPr="006B382D" w:rsidRDefault="00AF316B" w:rsidP="006853E1">
      <w:pPr>
        <w:jc w:val="center"/>
        <w:rPr>
          <w:rFonts w:ascii="Arial" w:hAnsi="Arial" w:cs="Arial"/>
          <w:b/>
          <w:sz w:val="24"/>
          <w:szCs w:val="24"/>
        </w:rPr>
      </w:pPr>
    </w:p>
    <w:p w:rsidR="00AF316B" w:rsidRPr="006B382D" w:rsidRDefault="00AF316B" w:rsidP="00AF316B">
      <w:pPr>
        <w:tabs>
          <w:tab w:val="left" w:pos="2211"/>
        </w:tabs>
        <w:rPr>
          <w:rFonts w:ascii="Arial" w:hAnsi="Arial" w:cs="Arial"/>
          <w:b/>
          <w:sz w:val="24"/>
          <w:szCs w:val="24"/>
        </w:rPr>
      </w:pPr>
      <w:r w:rsidRPr="006B382D">
        <w:rPr>
          <w:rFonts w:ascii="Arial" w:hAnsi="Arial" w:cs="Arial"/>
          <w:b/>
          <w:sz w:val="24"/>
          <w:szCs w:val="24"/>
        </w:rPr>
        <w:tab/>
      </w:r>
    </w:p>
    <w:p w:rsidR="00AF316B" w:rsidRPr="006B382D" w:rsidRDefault="00AF316B" w:rsidP="006853E1">
      <w:pPr>
        <w:jc w:val="center"/>
        <w:rPr>
          <w:rFonts w:ascii="Arial" w:hAnsi="Arial" w:cs="Arial"/>
          <w:b/>
          <w:sz w:val="24"/>
          <w:szCs w:val="24"/>
        </w:rPr>
      </w:pPr>
    </w:p>
    <w:p w:rsidR="00AF316B" w:rsidRPr="006B382D" w:rsidRDefault="00AF316B" w:rsidP="00AF316B">
      <w:pPr>
        <w:tabs>
          <w:tab w:val="left" w:pos="2355"/>
        </w:tabs>
        <w:rPr>
          <w:rFonts w:ascii="Arial" w:hAnsi="Arial" w:cs="Arial"/>
          <w:b/>
          <w:sz w:val="24"/>
          <w:szCs w:val="24"/>
        </w:rPr>
      </w:pPr>
      <w:r w:rsidRPr="006B382D">
        <w:rPr>
          <w:rFonts w:ascii="Arial" w:hAnsi="Arial" w:cs="Arial"/>
          <w:b/>
          <w:sz w:val="24"/>
          <w:szCs w:val="24"/>
        </w:rPr>
        <w:tab/>
      </w:r>
    </w:p>
    <w:p w:rsidR="00D71EAD" w:rsidRPr="006B382D" w:rsidRDefault="00E75F94" w:rsidP="006853E1">
      <w:pPr>
        <w:jc w:val="center"/>
        <w:rPr>
          <w:rFonts w:ascii="Arial" w:hAnsi="Arial" w:cs="Arial"/>
          <w:b/>
          <w:sz w:val="24"/>
          <w:szCs w:val="24"/>
        </w:rPr>
      </w:pPr>
      <w:r>
        <w:rPr>
          <w:rFonts w:ascii="Swis721 BlkOul BT" w:hAnsi="Swis721 BlkOul BT" w:cs="Arial"/>
          <w:b/>
          <w:noProof/>
          <w:color w:val="00B0F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33.45pt;margin-top:121.3pt;width:390pt;height:153pt;z-index:-251658240;mso-position-horizontal-relative:margin;mso-position-vertical-relative:margin" strokecolor="#943634 [2405]">
            <v:shadow color="#868686"/>
            <v:textpath style="font-family:&quot;Arial Black&quot;;v-text-kern:t" trim="t" fitpath="t" string="PROGRAMA &#10;&#10;SECTOR ESCOLAR  "/>
            <w10:wrap type="square" anchorx="margin" anchory="margin"/>
          </v:shape>
        </w:pict>
      </w:r>
      <w:r>
        <w:rPr>
          <w:rFonts w:ascii="Arial" w:hAnsi="Arial" w:cs="Arial"/>
          <w:noProof/>
          <w:color w:val="FF0000"/>
          <w:sz w:val="24"/>
          <w:szCs w:val="24"/>
        </w:rPr>
        <w:pict>
          <v:shape id="_x0000_s1042" type="#_x0000_t136" style="position:absolute;left:0;text-align:left;margin-left:3.1pt;margin-top:262.15pt;width:450.6pt;height:144.65pt;z-index:-251659264" adj=",5400" strokecolor="#002060">
            <v:shadow color="#868686"/>
            <v:textpath style="font-family:&quot;Arial Black&quot;;v-text-kern:t" trim="t" fitpath="t" string="SERVICIO SOCIAL"/>
          </v:shape>
        </w:pict>
      </w:r>
      <w:r w:rsidR="00AF316B" w:rsidRPr="006B382D">
        <w:rPr>
          <w:rFonts w:ascii="Arial" w:hAnsi="Arial" w:cs="Arial"/>
          <w:b/>
          <w:sz w:val="24"/>
          <w:szCs w:val="24"/>
        </w:rPr>
        <w:br w:type="page"/>
      </w:r>
    </w:p>
    <w:p w:rsidR="006853E1" w:rsidRPr="006B382D" w:rsidRDefault="006853E1" w:rsidP="006B382D">
      <w:pPr>
        <w:jc w:val="center"/>
        <w:rPr>
          <w:rFonts w:ascii="Arial" w:hAnsi="Arial" w:cs="Arial"/>
          <w:b/>
          <w:sz w:val="24"/>
          <w:szCs w:val="24"/>
        </w:rPr>
      </w:pPr>
      <w:r w:rsidRPr="006B382D">
        <w:rPr>
          <w:rFonts w:ascii="Arial" w:hAnsi="Arial" w:cs="Arial"/>
          <w:b/>
          <w:sz w:val="24"/>
          <w:szCs w:val="24"/>
        </w:rPr>
        <w:lastRenderedPageBreak/>
        <w:t>INTRODUCCION</w:t>
      </w:r>
    </w:p>
    <w:p w:rsidR="006853E1" w:rsidRPr="006B382D" w:rsidRDefault="006853E1" w:rsidP="006853E1">
      <w:pPr>
        <w:rPr>
          <w:rFonts w:ascii="Arial" w:hAnsi="Arial" w:cs="Arial"/>
          <w:sz w:val="24"/>
          <w:szCs w:val="24"/>
        </w:rPr>
      </w:pPr>
    </w:p>
    <w:p w:rsidR="00B93B2A" w:rsidRPr="006B382D" w:rsidRDefault="006853E1" w:rsidP="006853E1">
      <w:pPr>
        <w:jc w:val="both"/>
        <w:rPr>
          <w:rFonts w:ascii="Arial" w:hAnsi="Arial" w:cs="Arial"/>
          <w:sz w:val="24"/>
          <w:szCs w:val="24"/>
        </w:rPr>
      </w:pPr>
      <w:r w:rsidRPr="006B382D">
        <w:rPr>
          <w:rFonts w:ascii="Arial" w:hAnsi="Arial" w:cs="Arial"/>
          <w:sz w:val="24"/>
          <w:szCs w:val="24"/>
        </w:rPr>
        <w:t>La Cruz Roja Colombiana es una entidad privada de carácter humanitario, y en el cumplimiento de su misión humanitaria se ha caracterizado por ofrecer un proceso de formación de voluntarios, el cual s</w:t>
      </w:r>
      <w:r w:rsidR="00B93B2A" w:rsidRPr="006B382D">
        <w:rPr>
          <w:rFonts w:ascii="Arial" w:hAnsi="Arial" w:cs="Arial"/>
          <w:sz w:val="24"/>
          <w:szCs w:val="24"/>
        </w:rPr>
        <w:t xml:space="preserve">e divide en tres agrupaciones: Socorrismo, Damas Grises, y la agrupación de Juventud. </w:t>
      </w:r>
      <w:r w:rsidRPr="006B382D">
        <w:rPr>
          <w:rFonts w:ascii="Arial" w:hAnsi="Arial" w:cs="Arial"/>
          <w:sz w:val="24"/>
          <w:szCs w:val="24"/>
        </w:rPr>
        <w:t xml:space="preserve">Esta </w:t>
      </w:r>
      <w:r w:rsidR="00F45154" w:rsidRPr="006B382D">
        <w:rPr>
          <w:rFonts w:ascii="Arial" w:hAnsi="Arial" w:cs="Arial"/>
          <w:sz w:val="24"/>
          <w:szCs w:val="24"/>
        </w:rPr>
        <w:t>última</w:t>
      </w:r>
      <w:r w:rsidR="00B93B2A" w:rsidRPr="006B382D">
        <w:rPr>
          <w:rFonts w:ascii="Arial" w:hAnsi="Arial" w:cs="Arial"/>
          <w:sz w:val="24"/>
          <w:szCs w:val="24"/>
        </w:rPr>
        <w:t>,</w:t>
      </w:r>
      <w:r w:rsidRPr="006B382D">
        <w:rPr>
          <w:rFonts w:ascii="Arial" w:hAnsi="Arial" w:cs="Arial"/>
          <w:sz w:val="24"/>
          <w:szCs w:val="24"/>
        </w:rPr>
        <w:t xml:space="preserve"> integrada por niños, niñas, y jóvenes con edades entre 6 y 35 años quienes promueven el desarrollo social y humano, constituy</w:t>
      </w:r>
      <w:r w:rsidR="00B93B2A" w:rsidRPr="006B382D">
        <w:rPr>
          <w:rFonts w:ascii="Arial" w:hAnsi="Arial" w:cs="Arial"/>
          <w:sz w:val="24"/>
          <w:szCs w:val="24"/>
        </w:rPr>
        <w:t>éndose así en “gestores de paz”.</w:t>
      </w:r>
    </w:p>
    <w:p w:rsidR="00B93B2A" w:rsidRPr="006B382D" w:rsidRDefault="00B93B2A" w:rsidP="006853E1">
      <w:pPr>
        <w:jc w:val="both"/>
        <w:rPr>
          <w:rFonts w:ascii="Arial" w:hAnsi="Arial" w:cs="Arial"/>
          <w:sz w:val="24"/>
          <w:szCs w:val="24"/>
        </w:rPr>
      </w:pPr>
    </w:p>
    <w:p w:rsidR="00F45154" w:rsidRPr="006B382D" w:rsidRDefault="00B93B2A" w:rsidP="006853E1">
      <w:pPr>
        <w:jc w:val="both"/>
        <w:rPr>
          <w:rFonts w:ascii="Arial" w:hAnsi="Arial" w:cs="Arial"/>
          <w:sz w:val="24"/>
          <w:szCs w:val="24"/>
        </w:rPr>
      </w:pPr>
      <w:r w:rsidRPr="006B382D">
        <w:rPr>
          <w:rFonts w:ascii="Arial" w:hAnsi="Arial" w:cs="Arial"/>
          <w:sz w:val="24"/>
          <w:szCs w:val="24"/>
        </w:rPr>
        <w:t xml:space="preserve">El programa de servicio social estudiantil, que ofrece la cruz roja de la juventud colombiana seccional Nariño. Es la propuesta que surge </w:t>
      </w:r>
      <w:r w:rsidR="00F45154" w:rsidRPr="006B382D">
        <w:rPr>
          <w:rFonts w:ascii="Arial" w:hAnsi="Arial" w:cs="Arial"/>
          <w:sz w:val="24"/>
          <w:szCs w:val="24"/>
        </w:rPr>
        <w:t>al mirar</w:t>
      </w:r>
      <w:r w:rsidRPr="006B382D">
        <w:rPr>
          <w:rFonts w:ascii="Arial" w:hAnsi="Arial" w:cs="Arial"/>
          <w:sz w:val="24"/>
          <w:szCs w:val="24"/>
        </w:rPr>
        <w:t xml:space="preserve"> la  decadencia de los valores de la convivencia social y nuestro entorno, que pretende formar jóvenes mediante la aplicación de la pedagogía lúdica, como</w:t>
      </w:r>
      <w:r w:rsidR="00F45154" w:rsidRPr="006B382D">
        <w:rPr>
          <w:rFonts w:ascii="Arial" w:hAnsi="Arial" w:cs="Arial"/>
          <w:sz w:val="24"/>
          <w:szCs w:val="24"/>
        </w:rPr>
        <w:t xml:space="preserve"> </w:t>
      </w:r>
      <w:r w:rsidRPr="006B382D">
        <w:rPr>
          <w:rFonts w:ascii="Arial" w:hAnsi="Arial" w:cs="Arial"/>
          <w:sz w:val="24"/>
          <w:szCs w:val="24"/>
        </w:rPr>
        <w:t xml:space="preserve">instrumento </w:t>
      </w:r>
      <w:r w:rsidR="00F45154" w:rsidRPr="006B382D">
        <w:rPr>
          <w:rFonts w:ascii="Arial" w:hAnsi="Arial" w:cs="Arial"/>
          <w:sz w:val="24"/>
          <w:szCs w:val="24"/>
        </w:rPr>
        <w:t>capaz</w:t>
      </w:r>
      <w:r w:rsidRPr="006B382D">
        <w:rPr>
          <w:rFonts w:ascii="Arial" w:hAnsi="Arial" w:cs="Arial"/>
          <w:sz w:val="24"/>
          <w:szCs w:val="24"/>
        </w:rPr>
        <w:t xml:space="preserve"> de </w:t>
      </w:r>
      <w:r w:rsidR="00F45154" w:rsidRPr="006B382D">
        <w:rPr>
          <w:rFonts w:ascii="Arial" w:hAnsi="Arial" w:cs="Arial"/>
          <w:sz w:val="24"/>
          <w:szCs w:val="24"/>
        </w:rPr>
        <w:t>trascender</w:t>
      </w:r>
      <w:r w:rsidRPr="006B382D">
        <w:rPr>
          <w:rFonts w:ascii="Arial" w:hAnsi="Arial" w:cs="Arial"/>
          <w:sz w:val="24"/>
          <w:szCs w:val="24"/>
        </w:rPr>
        <w:t xml:space="preserve"> las esferas sociales, a través del arte y todas sus manifestaciones, la recreación y el deporte, </w:t>
      </w:r>
      <w:r w:rsidR="00F45154" w:rsidRPr="006B382D">
        <w:rPr>
          <w:rFonts w:ascii="Arial" w:hAnsi="Arial" w:cs="Arial"/>
          <w:sz w:val="24"/>
          <w:szCs w:val="24"/>
        </w:rPr>
        <w:t>y un adecuado uso del tiempo libre, como espacios para formación de valores y la reflexión individual y colectiva.</w:t>
      </w:r>
    </w:p>
    <w:p w:rsidR="00F45154" w:rsidRPr="006B382D" w:rsidRDefault="00F45154" w:rsidP="006853E1">
      <w:pPr>
        <w:jc w:val="both"/>
        <w:rPr>
          <w:rFonts w:ascii="Arial" w:hAnsi="Arial" w:cs="Arial"/>
          <w:sz w:val="24"/>
          <w:szCs w:val="24"/>
        </w:rPr>
      </w:pPr>
    </w:p>
    <w:p w:rsidR="00F45154" w:rsidRPr="006B382D" w:rsidRDefault="00F45154" w:rsidP="006853E1">
      <w:pPr>
        <w:jc w:val="both"/>
        <w:rPr>
          <w:rFonts w:ascii="Arial" w:hAnsi="Arial" w:cs="Arial"/>
          <w:sz w:val="24"/>
          <w:szCs w:val="24"/>
        </w:rPr>
      </w:pPr>
      <w:r w:rsidRPr="006B382D">
        <w:rPr>
          <w:rFonts w:ascii="Arial" w:hAnsi="Arial" w:cs="Arial"/>
          <w:sz w:val="24"/>
          <w:szCs w:val="24"/>
        </w:rPr>
        <w:t xml:space="preserve">En este sentido el servicio social, se presenta </w:t>
      </w:r>
      <w:r w:rsidR="00946423" w:rsidRPr="006B382D">
        <w:rPr>
          <w:rFonts w:ascii="Arial" w:hAnsi="Arial" w:cs="Arial"/>
          <w:sz w:val="24"/>
          <w:szCs w:val="24"/>
        </w:rPr>
        <w:t>además</w:t>
      </w:r>
      <w:r w:rsidRPr="006B382D">
        <w:rPr>
          <w:rFonts w:ascii="Arial" w:hAnsi="Arial" w:cs="Arial"/>
          <w:sz w:val="24"/>
          <w:szCs w:val="24"/>
        </w:rPr>
        <w:t xml:space="preserve"> de las actividades placenteras de formación, como un proceso de participación, discusión, toma de decisiones y comportamientos, con el ánimo de mejorar las condiciones de vida de </w:t>
      </w:r>
      <w:r w:rsidRPr="004A1650">
        <w:rPr>
          <w:rFonts w:ascii="Arial" w:hAnsi="Arial" w:cs="Arial"/>
          <w:sz w:val="24"/>
          <w:szCs w:val="24"/>
        </w:rPr>
        <w:t xml:space="preserve">los y las participantes y sus comunidades beneficiadas. </w:t>
      </w:r>
      <w:r w:rsidR="004A1650" w:rsidRPr="004A1650">
        <w:rPr>
          <w:rFonts w:ascii="Arial" w:hAnsi="Arial" w:cs="Arial"/>
          <w:sz w:val="24"/>
          <w:szCs w:val="24"/>
        </w:rPr>
        <w:t xml:space="preserve">La propuesta </w:t>
      </w:r>
      <w:r w:rsidRPr="004A1650">
        <w:rPr>
          <w:rFonts w:ascii="Arial" w:hAnsi="Arial" w:cs="Arial"/>
          <w:sz w:val="24"/>
          <w:szCs w:val="24"/>
          <w:shd w:val="clear" w:color="auto" w:fill="FFFFFF" w:themeFill="background1"/>
        </w:rPr>
        <w:t>articula</w:t>
      </w:r>
      <w:r w:rsidRPr="004A1650">
        <w:rPr>
          <w:rFonts w:ascii="Arial" w:hAnsi="Arial" w:cs="Arial"/>
          <w:sz w:val="24"/>
          <w:szCs w:val="24"/>
        </w:rPr>
        <w:t xml:space="preserve"> programas de formación integra</w:t>
      </w:r>
      <w:r w:rsidR="004A1650" w:rsidRPr="004A1650">
        <w:rPr>
          <w:rFonts w:ascii="Arial" w:hAnsi="Arial" w:cs="Arial"/>
          <w:sz w:val="24"/>
          <w:szCs w:val="24"/>
        </w:rPr>
        <w:t>l</w:t>
      </w:r>
      <w:r w:rsidRPr="004A1650">
        <w:rPr>
          <w:rFonts w:ascii="Arial" w:hAnsi="Arial" w:cs="Arial"/>
          <w:sz w:val="24"/>
          <w:szCs w:val="24"/>
        </w:rPr>
        <w:t xml:space="preserve"> tanto al interior de la institución educativa, como a la comunidad, proyectando estrategias de participación democrática, autogestión sostenible, considerando al joven como concepto político, que no es otra cosa que el joven pensante, participativo y </w:t>
      </w:r>
      <w:r w:rsidR="004A1650" w:rsidRPr="004A1650">
        <w:rPr>
          <w:rFonts w:ascii="Arial" w:hAnsi="Arial" w:cs="Arial"/>
          <w:sz w:val="24"/>
          <w:szCs w:val="24"/>
        </w:rPr>
        <w:t>crítico</w:t>
      </w:r>
      <w:r w:rsidRPr="004A1650">
        <w:rPr>
          <w:rFonts w:ascii="Arial" w:hAnsi="Arial" w:cs="Arial"/>
          <w:sz w:val="24"/>
          <w:szCs w:val="24"/>
        </w:rPr>
        <w:t>.</w:t>
      </w:r>
    </w:p>
    <w:p w:rsidR="00F45154" w:rsidRPr="006B382D" w:rsidRDefault="00F45154" w:rsidP="006853E1">
      <w:pPr>
        <w:jc w:val="both"/>
        <w:rPr>
          <w:rFonts w:ascii="Arial" w:hAnsi="Arial" w:cs="Arial"/>
          <w:sz w:val="24"/>
          <w:szCs w:val="24"/>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La presente propuesta está orientada para que los jóvenes busquen nuevas alternativas de convivencia, promoviendo un ambiente de progreso, contribuyendo al buen desarrollo de su personalidad, de las personas con las que conviven y los habitantes de las comunidades específicas en que desarrollarán las actividades.</w:t>
      </w:r>
    </w:p>
    <w:p w:rsidR="009503C2" w:rsidRPr="006B382D" w:rsidRDefault="00F45154" w:rsidP="009503C2">
      <w:pPr>
        <w:jc w:val="both"/>
        <w:rPr>
          <w:rFonts w:ascii="Arial" w:hAnsi="Arial" w:cs="Arial"/>
          <w:sz w:val="24"/>
          <w:szCs w:val="24"/>
          <w:lang w:val="es-MX"/>
        </w:rPr>
      </w:pPr>
      <w:r w:rsidRPr="006B382D">
        <w:rPr>
          <w:rFonts w:ascii="Arial" w:hAnsi="Arial" w:cs="Arial"/>
          <w:sz w:val="24"/>
          <w:szCs w:val="24"/>
          <w:lang w:val="es-MX"/>
        </w:rPr>
        <w:t xml:space="preserve">Mediante la apertura de </w:t>
      </w:r>
      <w:r w:rsidR="000C37B7" w:rsidRPr="006B382D">
        <w:rPr>
          <w:rFonts w:ascii="Arial" w:hAnsi="Arial" w:cs="Arial"/>
          <w:sz w:val="24"/>
          <w:szCs w:val="24"/>
          <w:lang w:val="es-MX"/>
        </w:rPr>
        <w:t>escenarios</w:t>
      </w:r>
      <w:r w:rsidRPr="006B382D">
        <w:rPr>
          <w:rFonts w:ascii="Arial" w:hAnsi="Arial" w:cs="Arial"/>
          <w:sz w:val="24"/>
          <w:szCs w:val="24"/>
          <w:lang w:val="es-MX"/>
        </w:rPr>
        <w:t xml:space="preserve"> </w:t>
      </w:r>
      <w:r w:rsidR="000C37B7" w:rsidRPr="006B382D">
        <w:rPr>
          <w:rFonts w:ascii="Arial" w:hAnsi="Arial" w:cs="Arial"/>
          <w:sz w:val="24"/>
          <w:szCs w:val="24"/>
          <w:lang w:val="es-MX"/>
        </w:rPr>
        <w:t>donde</w:t>
      </w:r>
      <w:r w:rsidRPr="006B382D">
        <w:rPr>
          <w:rFonts w:ascii="Arial" w:hAnsi="Arial" w:cs="Arial"/>
          <w:sz w:val="24"/>
          <w:szCs w:val="24"/>
          <w:lang w:val="es-MX"/>
        </w:rPr>
        <w:t xml:space="preserve"> el joven tenga la posibilidad de </w:t>
      </w:r>
      <w:r w:rsidR="000C37B7" w:rsidRPr="006B382D">
        <w:rPr>
          <w:rFonts w:ascii="Arial" w:hAnsi="Arial" w:cs="Arial"/>
          <w:sz w:val="24"/>
          <w:szCs w:val="24"/>
          <w:lang w:val="es-MX"/>
        </w:rPr>
        <w:t>vivencial</w:t>
      </w:r>
      <w:r w:rsidRPr="006B382D">
        <w:rPr>
          <w:rFonts w:ascii="Arial" w:hAnsi="Arial" w:cs="Arial"/>
          <w:sz w:val="24"/>
          <w:szCs w:val="24"/>
          <w:lang w:val="es-MX"/>
        </w:rPr>
        <w:t xml:space="preserve"> </w:t>
      </w:r>
      <w:r w:rsidR="000C37B7" w:rsidRPr="006B382D">
        <w:rPr>
          <w:rFonts w:ascii="Arial" w:hAnsi="Arial" w:cs="Arial"/>
          <w:sz w:val="24"/>
          <w:szCs w:val="24"/>
          <w:lang w:val="es-MX"/>
        </w:rPr>
        <w:t>experiencia democrática, basada</w:t>
      </w:r>
      <w:r w:rsidRPr="006B382D">
        <w:rPr>
          <w:rFonts w:ascii="Arial" w:hAnsi="Arial" w:cs="Arial"/>
          <w:sz w:val="24"/>
          <w:szCs w:val="24"/>
          <w:lang w:val="es-MX"/>
        </w:rPr>
        <w:t xml:space="preserve"> en el juego y en las formas jugadas, se constituye en un medio para </w:t>
      </w:r>
      <w:r w:rsidR="000C37B7" w:rsidRPr="006B382D">
        <w:rPr>
          <w:rFonts w:ascii="Arial" w:hAnsi="Arial" w:cs="Arial"/>
          <w:sz w:val="24"/>
          <w:szCs w:val="24"/>
          <w:lang w:val="es-MX"/>
        </w:rPr>
        <w:t>aproximarse</w:t>
      </w:r>
      <w:r w:rsidRPr="006B382D">
        <w:rPr>
          <w:rFonts w:ascii="Arial" w:hAnsi="Arial" w:cs="Arial"/>
          <w:sz w:val="24"/>
          <w:szCs w:val="24"/>
          <w:lang w:val="es-MX"/>
        </w:rPr>
        <w:t xml:space="preserve"> a ellos y a ellas en un espacio de </w:t>
      </w:r>
      <w:r w:rsidR="000C37B7" w:rsidRPr="006B382D">
        <w:rPr>
          <w:rFonts w:ascii="Arial" w:hAnsi="Arial" w:cs="Arial"/>
          <w:sz w:val="24"/>
          <w:szCs w:val="24"/>
          <w:lang w:val="es-MX"/>
        </w:rPr>
        <w:t>relaciones</w:t>
      </w:r>
      <w:r w:rsidRPr="006B382D">
        <w:rPr>
          <w:rFonts w:ascii="Arial" w:hAnsi="Arial" w:cs="Arial"/>
          <w:sz w:val="24"/>
          <w:szCs w:val="24"/>
          <w:lang w:val="es-MX"/>
        </w:rPr>
        <w:t xml:space="preserve"> equitativas y justas.</w:t>
      </w:r>
    </w:p>
    <w:p w:rsidR="00F45154" w:rsidRPr="006B382D" w:rsidRDefault="00F45154" w:rsidP="009503C2">
      <w:pPr>
        <w:jc w:val="both"/>
        <w:rPr>
          <w:rFonts w:ascii="Arial" w:hAnsi="Arial" w:cs="Arial"/>
          <w:sz w:val="24"/>
          <w:szCs w:val="24"/>
          <w:lang w:val="es-MX"/>
        </w:rPr>
      </w:pPr>
    </w:p>
    <w:p w:rsidR="00F45154" w:rsidRPr="006B382D" w:rsidRDefault="00F45154" w:rsidP="009503C2">
      <w:pPr>
        <w:jc w:val="both"/>
        <w:rPr>
          <w:rFonts w:ascii="Arial" w:hAnsi="Arial" w:cs="Arial"/>
          <w:sz w:val="24"/>
          <w:szCs w:val="24"/>
          <w:lang w:val="es-MX"/>
        </w:rPr>
      </w:pPr>
    </w:p>
    <w:p w:rsidR="00F45154" w:rsidRPr="006B382D" w:rsidRDefault="00F45154" w:rsidP="009503C2">
      <w:pPr>
        <w:jc w:val="both"/>
        <w:rPr>
          <w:rFonts w:ascii="Arial" w:hAnsi="Arial" w:cs="Arial"/>
          <w:sz w:val="24"/>
          <w:szCs w:val="24"/>
          <w:lang w:val="es-MX"/>
        </w:rPr>
      </w:pPr>
    </w:p>
    <w:p w:rsidR="00AF316B" w:rsidRPr="006B382D" w:rsidRDefault="00AF316B" w:rsidP="006853E1">
      <w:pPr>
        <w:jc w:val="center"/>
        <w:rPr>
          <w:rFonts w:ascii="Arial" w:hAnsi="Arial" w:cs="Arial"/>
          <w:b/>
          <w:sz w:val="24"/>
          <w:szCs w:val="24"/>
          <w:lang w:val="es-MX"/>
        </w:rPr>
      </w:pPr>
    </w:p>
    <w:p w:rsidR="00AF316B" w:rsidRPr="006B382D" w:rsidRDefault="00AF316B" w:rsidP="006853E1">
      <w:pPr>
        <w:jc w:val="center"/>
        <w:rPr>
          <w:rFonts w:ascii="Arial" w:hAnsi="Arial" w:cs="Arial"/>
          <w:b/>
          <w:sz w:val="24"/>
          <w:szCs w:val="24"/>
          <w:lang w:val="es-MX"/>
        </w:rPr>
      </w:pPr>
    </w:p>
    <w:p w:rsidR="00AF316B" w:rsidRPr="006B382D" w:rsidRDefault="00AF316B" w:rsidP="006853E1">
      <w:pPr>
        <w:jc w:val="center"/>
        <w:rPr>
          <w:rFonts w:ascii="Arial" w:hAnsi="Arial" w:cs="Arial"/>
          <w:b/>
          <w:sz w:val="24"/>
          <w:szCs w:val="24"/>
          <w:lang w:val="es-MX"/>
        </w:rPr>
      </w:pPr>
    </w:p>
    <w:p w:rsidR="00AF316B" w:rsidRPr="006B382D" w:rsidRDefault="00AF316B" w:rsidP="006853E1">
      <w:pPr>
        <w:jc w:val="center"/>
        <w:rPr>
          <w:rFonts w:ascii="Arial" w:hAnsi="Arial" w:cs="Arial"/>
          <w:b/>
          <w:sz w:val="24"/>
          <w:szCs w:val="24"/>
          <w:lang w:val="es-MX"/>
        </w:rPr>
      </w:pPr>
    </w:p>
    <w:p w:rsidR="00AF316B" w:rsidRPr="006B382D" w:rsidRDefault="00AF316B" w:rsidP="006853E1">
      <w:pPr>
        <w:jc w:val="center"/>
        <w:rPr>
          <w:rFonts w:ascii="Arial" w:hAnsi="Arial" w:cs="Arial"/>
          <w:b/>
          <w:sz w:val="24"/>
          <w:szCs w:val="24"/>
          <w:lang w:val="es-MX"/>
        </w:rPr>
      </w:pPr>
    </w:p>
    <w:p w:rsidR="009503C2" w:rsidRPr="006B382D" w:rsidRDefault="009503C2" w:rsidP="006853E1">
      <w:pPr>
        <w:jc w:val="center"/>
        <w:rPr>
          <w:rFonts w:ascii="Arial" w:hAnsi="Arial" w:cs="Arial"/>
          <w:b/>
          <w:sz w:val="24"/>
          <w:szCs w:val="24"/>
          <w:lang w:val="es-MX"/>
        </w:rPr>
      </w:pPr>
      <w:r w:rsidRPr="006B382D">
        <w:rPr>
          <w:rFonts w:ascii="Arial" w:hAnsi="Arial" w:cs="Arial"/>
          <w:b/>
          <w:sz w:val="24"/>
          <w:szCs w:val="24"/>
          <w:lang w:val="es-MX"/>
        </w:rPr>
        <w:lastRenderedPageBreak/>
        <w:t>JUSTIFICACION</w:t>
      </w:r>
    </w:p>
    <w:p w:rsidR="009503C2" w:rsidRPr="006B382D" w:rsidRDefault="009503C2"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Programas de la Cruz Roja de la Juventud son aceptados y reconocidos por el estado colombiano, mediante la ley 49 de 1948, en su artículo 5 y por los decretos 1444 de 1950 y 2546 de 1951</w:t>
      </w:r>
      <w:r w:rsidR="002E2FF3" w:rsidRPr="006B382D">
        <w:rPr>
          <w:rFonts w:ascii="Arial" w:hAnsi="Arial" w:cs="Arial"/>
          <w:sz w:val="24"/>
          <w:szCs w:val="24"/>
          <w:lang w:val="es-MX"/>
        </w:rPr>
        <w:t xml:space="preserve"> y por ley 852 de 2003, articulo 3</w:t>
      </w:r>
      <w:r w:rsidR="002E2FF3" w:rsidRPr="004A1650">
        <w:rPr>
          <w:rFonts w:ascii="Arial" w:hAnsi="Arial" w:cs="Arial"/>
          <w:sz w:val="24"/>
          <w:szCs w:val="24"/>
          <w:lang w:val="es-MX"/>
        </w:rPr>
        <w:t>, n</w:t>
      </w:r>
      <w:r w:rsidR="004A1650">
        <w:rPr>
          <w:rFonts w:ascii="Arial" w:hAnsi="Arial" w:cs="Arial"/>
          <w:sz w:val="24"/>
          <w:szCs w:val="24"/>
          <w:lang w:val="es-MX"/>
        </w:rPr>
        <w:t>ú</w:t>
      </w:r>
      <w:r w:rsidR="002E2FF3" w:rsidRPr="004A1650">
        <w:rPr>
          <w:rFonts w:ascii="Arial" w:hAnsi="Arial" w:cs="Arial"/>
          <w:sz w:val="24"/>
          <w:szCs w:val="24"/>
          <w:lang w:val="es-MX"/>
        </w:rPr>
        <w:t>mero</w:t>
      </w:r>
      <w:r w:rsidR="004A1650">
        <w:rPr>
          <w:rFonts w:ascii="Arial" w:hAnsi="Arial" w:cs="Arial"/>
          <w:sz w:val="24"/>
          <w:szCs w:val="24"/>
          <w:lang w:val="es-MX"/>
        </w:rPr>
        <w:t xml:space="preserve"> </w:t>
      </w:r>
      <w:r w:rsidR="002E2FF3" w:rsidRPr="004A1650">
        <w:rPr>
          <w:rFonts w:ascii="Arial" w:hAnsi="Arial" w:cs="Arial"/>
          <w:sz w:val="24"/>
          <w:szCs w:val="24"/>
          <w:lang w:val="es-MX"/>
        </w:rPr>
        <w:t>7 donde el Ministerio de Educación Nacional reglamentar</w:t>
      </w:r>
      <w:r w:rsidR="004A1650">
        <w:rPr>
          <w:rFonts w:ascii="Arial" w:hAnsi="Arial" w:cs="Arial"/>
          <w:sz w:val="24"/>
          <w:szCs w:val="24"/>
          <w:lang w:val="es-MX"/>
        </w:rPr>
        <w:t>á</w:t>
      </w:r>
      <w:r w:rsidR="002E2FF3" w:rsidRPr="004A1650">
        <w:rPr>
          <w:rFonts w:ascii="Arial" w:hAnsi="Arial" w:cs="Arial"/>
          <w:sz w:val="24"/>
          <w:szCs w:val="24"/>
          <w:lang w:val="es-MX"/>
        </w:rPr>
        <w:t xml:space="preserve"> la incorporación de los programas</w:t>
      </w:r>
      <w:r w:rsidR="002E2FF3" w:rsidRPr="006B382D">
        <w:rPr>
          <w:rFonts w:ascii="Arial" w:hAnsi="Arial" w:cs="Arial"/>
          <w:sz w:val="24"/>
          <w:szCs w:val="24"/>
          <w:lang w:val="es-MX"/>
        </w:rPr>
        <w:t xml:space="preserve"> educativos de la Sociedad Nacional de la Cruz Roja Colombiana en la Educación Nacional</w:t>
      </w:r>
      <w:r w:rsidRPr="006B382D">
        <w:rPr>
          <w:rFonts w:ascii="Arial" w:hAnsi="Arial" w:cs="Arial"/>
          <w:sz w:val="24"/>
          <w:szCs w:val="24"/>
          <w:lang w:val="es-MX"/>
        </w:rPr>
        <w:t>. Es por esto que la Cruz Roja de la Juventud lleva a cabo diferentes programas en los cuales sus campos de acción se realizan con la comunidad, enfocando algunos de ellos al sector escolar.</w:t>
      </w:r>
    </w:p>
    <w:p w:rsidR="009503C2" w:rsidRPr="006B382D" w:rsidRDefault="009503C2"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 xml:space="preserve">Es así </w:t>
      </w:r>
      <w:r w:rsidRPr="004A1650">
        <w:rPr>
          <w:rFonts w:ascii="Arial" w:hAnsi="Arial" w:cs="Arial"/>
          <w:sz w:val="24"/>
          <w:szCs w:val="24"/>
          <w:lang w:val="es-MX"/>
        </w:rPr>
        <w:t>como</w:t>
      </w:r>
      <w:r w:rsidR="004A1650" w:rsidRPr="004A1650">
        <w:rPr>
          <w:rFonts w:ascii="Arial" w:hAnsi="Arial" w:cs="Arial"/>
          <w:sz w:val="24"/>
          <w:szCs w:val="24"/>
          <w:lang w:val="es-MX"/>
        </w:rPr>
        <w:t xml:space="preserve"> se </w:t>
      </w:r>
      <w:r w:rsidRPr="004A1650">
        <w:rPr>
          <w:rFonts w:ascii="Arial" w:hAnsi="Arial" w:cs="Arial"/>
          <w:sz w:val="24"/>
          <w:szCs w:val="24"/>
          <w:lang w:val="es-MX"/>
        </w:rPr>
        <w:t>vincula</w:t>
      </w:r>
      <w:r w:rsidR="004A1650" w:rsidRPr="004A1650">
        <w:rPr>
          <w:rFonts w:ascii="Arial" w:hAnsi="Arial" w:cs="Arial"/>
          <w:sz w:val="24"/>
          <w:szCs w:val="24"/>
          <w:lang w:val="es-MX"/>
        </w:rPr>
        <w:t>n</w:t>
      </w:r>
      <w:r w:rsidRPr="006B382D">
        <w:rPr>
          <w:rFonts w:ascii="Arial" w:hAnsi="Arial" w:cs="Arial"/>
          <w:sz w:val="24"/>
          <w:szCs w:val="24"/>
          <w:lang w:val="es-MX"/>
        </w:rPr>
        <w:t xml:space="preserve"> </w:t>
      </w:r>
      <w:r w:rsidR="006853E1" w:rsidRPr="006B382D">
        <w:rPr>
          <w:rFonts w:ascii="Arial" w:hAnsi="Arial" w:cs="Arial"/>
          <w:sz w:val="24"/>
          <w:szCs w:val="24"/>
          <w:lang w:val="es-MX"/>
        </w:rPr>
        <w:t>estudiantes</w:t>
      </w:r>
      <w:r w:rsidRPr="006B382D">
        <w:rPr>
          <w:rFonts w:ascii="Arial" w:hAnsi="Arial" w:cs="Arial"/>
          <w:sz w:val="24"/>
          <w:szCs w:val="24"/>
          <w:lang w:val="es-MX"/>
        </w:rPr>
        <w:t xml:space="preserve"> del Servicio Social Obligatorio a los programas institucionales, lo cual está fundamentado a través de las Resoluciones 14825 y 14826 de agosto 3 de 1982, en la cual se reconocen como válidas en todo el territorio nacional las horas de capacitación y servicio de la Cruz Roja de la Juventud para cumplir con el servicio social y la 4210 del 12 de septiembre de 1996 la cual reglamenta el Servicio Social de carácter obligatorio.</w:t>
      </w:r>
    </w:p>
    <w:p w:rsidR="009503C2" w:rsidRPr="00C82E29" w:rsidRDefault="009503C2" w:rsidP="009503C2">
      <w:pPr>
        <w:jc w:val="both"/>
        <w:rPr>
          <w:rFonts w:ascii="Arial" w:hAnsi="Arial" w:cs="Arial"/>
          <w:sz w:val="22"/>
          <w:szCs w:val="22"/>
          <w:lang w:val="es-MX"/>
        </w:rPr>
      </w:pPr>
    </w:p>
    <w:p w:rsidR="00C82E29" w:rsidRPr="004A1650" w:rsidRDefault="00C82E29" w:rsidP="004A1650">
      <w:pPr>
        <w:jc w:val="center"/>
        <w:rPr>
          <w:rFonts w:ascii="Arial" w:hAnsi="Arial" w:cs="Arial"/>
          <w:b/>
          <w:color w:val="000000" w:themeColor="text1"/>
          <w:sz w:val="22"/>
          <w:szCs w:val="22"/>
        </w:rPr>
      </w:pPr>
      <w:r w:rsidRPr="004A1650">
        <w:rPr>
          <w:rFonts w:ascii="Arial" w:hAnsi="Arial" w:cs="Arial"/>
          <w:b/>
          <w:color w:val="000000" w:themeColor="text1"/>
          <w:sz w:val="22"/>
          <w:szCs w:val="22"/>
        </w:rPr>
        <w:t>NORMAS  Y CONCEPTO</w:t>
      </w:r>
    </w:p>
    <w:p w:rsidR="004A1650" w:rsidRPr="004A1650" w:rsidRDefault="004A1650" w:rsidP="004A1650">
      <w:pPr>
        <w:jc w:val="center"/>
        <w:rPr>
          <w:rFonts w:ascii="Arial" w:hAnsi="Arial" w:cs="Arial"/>
          <w:color w:val="000000" w:themeColor="text1"/>
          <w:sz w:val="22"/>
          <w:szCs w:val="22"/>
        </w:rPr>
      </w:pPr>
    </w:p>
    <w:p w:rsidR="00C82E29" w:rsidRPr="004A1650" w:rsidRDefault="00C82E29" w:rsidP="009503C2">
      <w:pPr>
        <w:jc w:val="both"/>
        <w:rPr>
          <w:rFonts w:ascii="Arial" w:hAnsi="Arial" w:cs="Arial"/>
          <w:color w:val="000000" w:themeColor="text1"/>
          <w:sz w:val="24"/>
          <w:szCs w:val="24"/>
          <w:lang w:val="es-MX"/>
        </w:rPr>
      </w:pPr>
      <w:r w:rsidRPr="004A1650">
        <w:rPr>
          <w:rFonts w:ascii="Arial" w:hAnsi="Arial" w:cs="Arial"/>
          <w:color w:val="000000" w:themeColor="text1"/>
          <w:sz w:val="22"/>
          <w:szCs w:val="22"/>
        </w:rPr>
        <w:t>Con  la  advertencia  del  artículo  25  del  Código  Contencioso</w:t>
      </w:r>
      <w:r w:rsidR="004A1650" w:rsidRPr="004A1650">
        <w:rPr>
          <w:rFonts w:ascii="Arial" w:hAnsi="Arial" w:cs="Arial"/>
          <w:color w:val="000000" w:themeColor="text1"/>
          <w:sz w:val="22"/>
          <w:szCs w:val="22"/>
        </w:rPr>
        <w:t xml:space="preserve"> </w:t>
      </w:r>
      <w:r w:rsidRPr="004A1650">
        <w:rPr>
          <w:rFonts w:ascii="Arial" w:hAnsi="Arial" w:cs="Arial"/>
          <w:color w:val="000000" w:themeColor="text1"/>
          <w:sz w:val="22"/>
          <w:szCs w:val="22"/>
        </w:rPr>
        <w:t>Administrativo, contempla lo  siguiente:</w:t>
      </w:r>
      <w:r w:rsidR="004A1650" w:rsidRPr="004A1650">
        <w:rPr>
          <w:rFonts w:ascii="Arial" w:hAnsi="Arial" w:cs="Arial"/>
          <w:color w:val="000000" w:themeColor="text1"/>
          <w:sz w:val="22"/>
          <w:szCs w:val="22"/>
        </w:rPr>
        <w:t xml:space="preserve"> </w:t>
      </w:r>
      <w:r w:rsidRPr="004A1650">
        <w:rPr>
          <w:rFonts w:ascii="Arial" w:hAnsi="Arial" w:cs="Arial"/>
          <w:color w:val="000000" w:themeColor="text1"/>
          <w:sz w:val="22"/>
          <w:szCs w:val="22"/>
        </w:rPr>
        <w:t>De  conformidad  con  el  artículo  97  de  la  Ley  115  de  1994  y  39  del Decreto 1860</w:t>
      </w:r>
      <w:r w:rsidR="004A1650" w:rsidRPr="004A1650">
        <w:rPr>
          <w:rFonts w:ascii="Arial" w:hAnsi="Arial" w:cs="Arial"/>
          <w:color w:val="000000" w:themeColor="text1"/>
          <w:sz w:val="22"/>
          <w:szCs w:val="22"/>
        </w:rPr>
        <w:t xml:space="preserve"> </w:t>
      </w:r>
      <w:r w:rsidRPr="004A1650">
        <w:rPr>
          <w:rFonts w:ascii="Arial" w:hAnsi="Arial" w:cs="Arial"/>
          <w:color w:val="000000" w:themeColor="text1"/>
          <w:sz w:val="22"/>
          <w:szCs w:val="22"/>
        </w:rPr>
        <w:t>De 1994, es obligación de los estudiantes de educación media, durante los dos grados de estudio – 10º y 11º , prestar el Servicio Social Estudiantil; servicio que hace parte del currículo y por ende del Proyecto Educativo Institucional del establecimiento educativo y es requisito indispensable para obtener el título de bachiller – Artículos 2 y 7. Resolución 4210 de 1996.</w:t>
      </w:r>
    </w:p>
    <w:p w:rsidR="00C82E29" w:rsidRDefault="00C82E29" w:rsidP="009503C2">
      <w:pPr>
        <w:jc w:val="both"/>
        <w:rPr>
          <w:rFonts w:ascii="Arial" w:hAnsi="Arial" w:cs="Arial"/>
          <w:sz w:val="24"/>
          <w:szCs w:val="24"/>
          <w:lang w:val="es-MX"/>
        </w:rPr>
      </w:pPr>
    </w:p>
    <w:p w:rsidR="009503C2" w:rsidRPr="006B382D" w:rsidRDefault="006853E1" w:rsidP="009503C2">
      <w:pPr>
        <w:jc w:val="both"/>
        <w:rPr>
          <w:rFonts w:ascii="Arial" w:hAnsi="Arial" w:cs="Arial"/>
          <w:sz w:val="24"/>
          <w:szCs w:val="24"/>
          <w:lang w:val="es-MX"/>
        </w:rPr>
      </w:pPr>
      <w:r w:rsidRPr="006B382D">
        <w:rPr>
          <w:rFonts w:ascii="Arial" w:hAnsi="Arial" w:cs="Arial"/>
          <w:sz w:val="24"/>
          <w:szCs w:val="24"/>
          <w:lang w:val="es-MX"/>
        </w:rPr>
        <w:t>Esta propuesta permite a los</w:t>
      </w:r>
      <w:r w:rsidR="009503C2" w:rsidRPr="006B382D">
        <w:rPr>
          <w:rFonts w:ascii="Arial" w:hAnsi="Arial" w:cs="Arial"/>
          <w:sz w:val="24"/>
          <w:szCs w:val="24"/>
          <w:lang w:val="es-MX"/>
        </w:rPr>
        <w:t xml:space="preserve"> </w:t>
      </w:r>
      <w:r w:rsidRPr="006B382D">
        <w:rPr>
          <w:rFonts w:ascii="Arial" w:hAnsi="Arial" w:cs="Arial"/>
          <w:sz w:val="24"/>
          <w:szCs w:val="24"/>
          <w:lang w:val="es-MX"/>
        </w:rPr>
        <w:t xml:space="preserve">estudiantes </w:t>
      </w:r>
      <w:r w:rsidR="009503C2" w:rsidRPr="006B382D">
        <w:rPr>
          <w:rFonts w:ascii="Arial" w:hAnsi="Arial" w:cs="Arial"/>
          <w:sz w:val="24"/>
          <w:szCs w:val="24"/>
          <w:lang w:val="es-MX"/>
        </w:rPr>
        <w:t>de Servicio Social desempeñar un papel de líderes y dirigentes en su comunidad, al igual que les permite ejercer como multiplicadores de programas propios de la institución que buscan generar el desarrollo individual y colectivo.</w:t>
      </w:r>
    </w:p>
    <w:p w:rsidR="006853E1" w:rsidRPr="006B382D" w:rsidRDefault="006853E1" w:rsidP="006853E1">
      <w:pPr>
        <w:jc w:val="center"/>
        <w:rPr>
          <w:rFonts w:ascii="Arial" w:hAnsi="Arial" w:cs="Arial"/>
          <w:sz w:val="24"/>
          <w:szCs w:val="24"/>
          <w:lang w:val="es-MX"/>
        </w:rPr>
      </w:pPr>
    </w:p>
    <w:p w:rsidR="009503C2" w:rsidRPr="006B382D" w:rsidRDefault="009503C2" w:rsidP="006853E1">
      <w:pPr>
        <w:jc w:val="center"/>
        <w:rPr>
          <w:rFonts w:ascii="Arial" w:hAnsi="Arial" w:cs="Arial"/>
          <w:b/>
          <w:sz w:val="24"/>
          <w:szCs w:val="24"/>
          <w:lang w:val="es-MX"/>
        </w:rPr>
      </w:pPr>
      <w:r w:rsidRPr="006B382D">
        <w:rPr>
          <w:rFonts w:ascii="Arial" w:hAnsi="Arial" w:cs="Arial"/>
          <w:b/>
          <w:sz w:val="24"/>
          <w:szCs w:val="24"/>
          <w:lang w:val="es-MX"/>
        </w:rPr>
        <w:t>OBJETIVO GENERAL</w:t>
      </w:r>
    </w:p>
    <w:p w:rsidR="009503C2" w:rsidRPr="006B382D" w:rsidRDefault="009503C2" w:rsidP="009503C2">
      <w:pPr>
        <w:jc w:val="both"/>
        <w:rPr>
          <w:rFonts w:ascii="Arial" w:hAnsi="Arial" w:cs="Arial"/>
          <w:b/>
          <w:sz w:val="24"/>
          <w:szCs w:val="24"/>
          <w:lang w:val="es-MX"/>
        </w:rPr>
      </w:pPr>
    </w:p>
    <w:p w:rsidR="00A52947" w:rsidRPr="006B382D" w:rsidRDefault="00A52947" w:rsidP="009503C2">
      <w:pPr>
        <w:jc w:val="both"/>
        <w:rPr>
          <w:rFonts w:ascii="Arial" w:hAnsi="Arial" w:cs="Arial"/>
          <w:sz w:val="24"/>
          <w:szCs w:val="24"/>
          <w:lang w:val="es-MX"/>
        </w:rPr>
      </w:pPr>
      <w:r w:rsidRPr="006B382D">
        <w:rPr>
          <w:rFonts w:ascii="Arial" w:hAnsi="Arial" w:cs="Arial"/>
          <w:sz w:val="24"/>
          <w:szCs w:val="24"/>
          <w:lang w:val="es-MX"/>
        </w:rPr>
        <w:t xml:space="preserve">Implementar y desarrollar programas de formación integral para estudiantes bachilleres de grado 10° y 11°, de </w:t>
      </w:r>
      <w:r w:rsidRPr="004A1650">
        <w:rPr>
          <w:rFonts w:ascii="Arial" w:hAnsi="Arial" w:cs="Arial"/>
          <w:sz w:val="24"/>
          <w:szCs w:val="24"/>
          <w:lang w:val="es-MX"/>
        </w:rPr>
        <w:t>los colegios</w:t>
      </w:r>
      <w:r w:rsidRPr="006B382D">
        <w:rPr>
          <w:rFonts w:ascii="Arial" w:hAnsi="Arial" w:cs="Arial"/>
          <w:sz w:val="24"/>
          <w:szCs w:val="24"/>
          <w:lang w:val="es-MX"/>
        </w:rPr>
        <w:t xml:space="preserve"> de Pasto, mediante una pedagogía social y lúdica, fundamentada en los prin</w:t>
      </w:r>
      <w:r w:rsidR="00EB1089" w:rsidRPr="006B382D">
        <w:rPr>
          <w:rFonts w:ascii="Arial" w:hAnsi="Arial" w:cs="Arial"/>
          <w:sz w:val="24"/>
          <w:szCs w:val="24"/>
          <w:lang w:val="es-MX"/>
        </w:rPr>
        <w:t xml:space="preserve">cipios de la convivencia social, con el fin de incidir en los procesos comunitarios que circundan al joven, tanto en la familia, como en su institución y su barrio con el ánimo de transmitir valores conocimientos y habilidades; todo dentro de un ambiente alegre y juvenil. </w:t>
      </w:r>
    </w:p>
    <w:p w:rsidR="00A52947" w:rsidRPr="006B382D" w:rsidRDefault="00A52947"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p>
    <w:p w:rsidR="009503C2" w:rsidRPr="006B382D" w:rsidRDefault="009503C2" w:rsidP="006853E1">
      <w:pPr>
        <w:jc w:val="center"/>
        <w:rPr>
          <w:rFonts w:ascii="Arial" w:hAnsi="Arial" w:cs="Arial"/>
          <w:b/>
          <w:sz w:val="24"/>
          <w:szCs w:val="24"/>
          <w:lang w:val="es-MX"/>
        </w:rPr>
      </w:pPr>
      <w:r w:rsidRPr="006B382D">
        <w:rPr>
          <w:rFonts w:ascii="Arial" w:hAnsi="Arial" w:cs="Arial"/>
          <w:b/>
          <w:sz w:val="24"/>
          <w:szCs w:val="24"/>
          <w:lang w:val="es-MX"/>
        </w:rPr>
        <w:lastRenderedPageBreak/>
        <w:t>OBJETIVOS ESPECIFICOS</w:t>
      </w:r>
    </w:p>
    <w:p w:rsidR="009503C2" w:rsidRPr="006B382D" w:rsidRDefault="009503C2" w:rsidP="009503C2">
      <w:pPr>
        <w:jc w:val="both"/>
        <w:rPr>
          <w:rFonts w:ascii="Arial" w:hAnsi="Arial" w:cs="Arial"/>
          <w:b/>
          <w:sz w:val="24"/>
          <w:szCs w:val="24"/>
          <w:lang w:val="es-MX"/>
        </w:rPr>
      </w:pPr>
    </w:p>
    <w:p w:rsidR="009503C2" w:rsidRPr="006B382D" w:rsidRDefault="009503C2" w:rsidP="009503C2">
      <w:pPr>
        <w:numPr>
          <w:ilvl w:val="0"/>
          <w:numId w:val="15"/>
        </w:numPr>
        <w:jc w:val="both"/>
        <w:rPr>
          <w:rFonts w:ascii="Arial" w:hAnsi="Arial" w:cs="Arial"/>
          <w:sz w:val="24"/>
          <w:szCs w:val="24"/>
          <w:lang w:val="es-MX"/>
        </w:rPr>
      </w:pPr>
      <w:r w:rsidRPr="006B382D">
        <w:rPr>
          <w:rFonts w:ascii="Arial" w:hAnsi="Arial" w:cs="Arial"/>
          <w:sz w:val="24"/>
          <w:szCs w:val="24"/>
          <w:lang w:val="es-MX"/>
        </w:rPr>
        <w:t>Colaborar en</w:t>
      </w:r>
      <w:r w:rsidR="00AF316B" w:rsidRPr="006B382D">
        <w:rPr>
          <w:rFonts w:ascii="Arial" w:hAnsi="Arial" w:cs="Arial"/>
          <w:sz w:val="24"/>
          <w:szCs w:val="24"/>
          <w:lang w:val="es-MX"/>
        </w:rPr>
        <w:t xml:space="preserve"> la formación integral de los</w:t>
      </w:r>
      <w:r w:rsidRPr="006B382D">
        <w:rPr>
          <w:rFonts w:ascii="Arial" w:hAnsi="Arial" w:cs="Arial"/>
          <w:sz w:val="24"/>
          <w:szCs w:val="24"/>
          <w:lang w:val="es-MX"/>
        </w:rPr>
        <w:t xml:space="preserve"> estudiantes, buscando con ellos una verdadera identificación como persona y ciudadano, mediante la promoción de actitudes de carácter humanitario.</w:t>
      </w:r>
    </w:p>
    <w:p w:rsidR="008D5183" w:rsidRPr="006B382D" w:rsidRDefault="008D5183" w:rsidP="008D5183">
      <w:pPr>
        <w:ind w:left="360"/>
        <w:jc w:val="both"/>
        <w:rPr>
          <w:rFonts w:ascii="Arial" w:hAnsi="Arial" w:cs="Arial"/>
          <w:sz w:val="24"/>
          <w:szCs w:val="24"/>
          <w:lang w:val="es-MX"/>
        </w:rPr>
      </w:pPr>
    </w:p>
    <w:p w:rsidR="008D5183" w:rsidRPr="006B382D" w:rsidRDefault="008D5183" w:rsidP="009503C2">
      <w:pPr>
        <w:numPr>
          <w:ilvl w:val="0"/>
          <w:numId w:val="15"/>
        </w:numPr>
        <w:jc w:val="both"/>
        <w:rPr>
          <w:rFonts w:ascii="Arial" w:hAnsi="Arial" w:cs="Arial"/>
          <w:sz w:val="24"/>
          <w:szCs w:val="24"/>
          <w:lang w:val="es-MX"/>
        </w:rPr>
      </w:pPr>
      <w:r w:rsidRPr="006B382D">
        <w:rPr>
          <w:rFonts w:ascii="Arial" w:hAnsi="Arial" w:cs="Arial"/>
          <w:sz w:val="24"/>
          <w:szCs w:val="24"/>
          <w:lang w:val="es-MX"/>
        </w:rPr>
        <w:t xml:space="preserve">Dinamizar todos y cada uno de los contenidos establecidos en el programa, que permitan a los participantes y beneficiarios afianzar y promover valores, </w:t>
      </w:r>
      <w:r w:rsidRPr="004A1650">
        <w:rPr>
          <w:rFonts w:ascii="Arial" w:hAnsi="Arial" w:cs="Arial"/>
          <w:sz w:val="24"/>
          <w:szCs w:val="24"/>
          <w:lang w:val="es-MX"/>
        </w:rPr>
        <w:t>lasos</w:t>
      </w:r>
      <w:r w:rsidRPr="006B382D">
        <w:rPr>
          <w:rFonts w:ascii="Arial" w:hAnsi="Arial" w:cs="Arial"/>
          <w:sz w:val="24"/>
          <w:szCs w:val="24"/>
          <w:lang w:val="es-MX"/>
        </w:rPr>
        <w:t xml:space="preserve"> de amistad, solidaridad, respeto y convencía </w:t>
      </w:r>
      <w:r w:rsidR="00FD2D09" w:rsidRPr="006B382D">
        <w:rPr>
          <w:rFonts w:ascii="Arial" w:hAnsi="Arial" w:cs="Arial"/>
          <w:sz w:val="24"/>
          <w:szCs w:val="24"/>
          <w:lang w:val="es-MX"/>
        </w:rPr>
        <w:t>pacifica</w:t>
      </w:r>
      <w:r w:rsidRPr="006B382D">
        <w:rPr>
          <w:rFonts w:ascii="Arial" w:hAnsi="Arial" w:cs="Arial"/>
          <w:sz w:val="24"/>
          <w:szCs w:val="24"/>
          <w:lang w:val="es-MX"/>
        </w:rPr>
        <w:t xml:space="preserve">, tanto en el hogar, como en la institución y en las comunidades vulnerables.  </w:t>
      </w:r>
    </w:p>
    <w:p w:rsidR="00FD2D09" w:rsidRPr="006B382D" w:rsidRDefault="00FD2D09" w:rsidP="00FD2D09">
      <w:pPr>
        <w:pStyle w:val="Prrafodelista"/>
        <w:rPr>
          <w:rFonts w:ascii="Arial" w:hAnsi="Arial" w:cs="Arial"/>
          <w:sz w:val="24"/>
          <w:szCs w:val="24"/>
          <w:lang w:val="es-MX"/>
        </w:rPr>
      </w:pPr>
    </w:p>
    <w:p w:rsidR="00FD2D09" w:rsidRPr="006B382D" w:rsidRDefault="00FD2D09" w:rsidP="009503C2">
      <w:pPr>
        <w:numPr>
          <w:ilvl w:val="0"/>
          <w:numId w:val="15"/>
        </w:numPr>
        <w:jc w:val="both"/>
        <w:rPr>
          <w:rFonts w:ascii="Arial" w:hAnsi="Arial" w:cs="Arial"/>
          <w:sz w:val="24"/>
          <w:szCs w:val="24"/>
          <w:lang w:val="es-MX"/>
        </w:rPr>
      </w:pPr>
      <w:r w:rsidRPr="006B382D">
        <w:rPr>
          <w:rFonts w:ascii="Arial" w:hAnsi="Arial" w:cs="Arial"/>
          <w:sz w:val="24"/>
          <w:szCs w:val="24"/>
          <w:lang w:val="es-MX"/>
        </w:rPr>
        <w:t xml:space="preserve">Identificar y analizar las tendencias en relación con los conceptos y prácticas de recreación, ocio y tiempo libre por parte de los jóvenes, como base de la formulación de lineamientos </w:t>
      </w:r>
      <w:r w:rsidR="00F813B8" w:rsidRPr="006B382D">
        <w:rPr>
          <w:rFonts w:ascii="Arial" w:hAnsi="Arial" w:cs="Arial"/>
          <w:sz w:val="24"/>
          <w:szCs w:val="24"/>
          <w:lang w:val="es-MX"/>
        </w:rPr>
        <w:t xml:space="preserve">que maneja nuestra </w:t>
      </w:r>
      <w:r w:rsidR="008B47E8" w:rsidRPr="006B382D">
        <w:rPr>
          <w:rFonts w:ascii="Arial" w:hAnsi="Arial" w:cs="Arial"/>
          <w:sz w:val="24"/>
          <w:szCs w:val="24"/>
          <w:lang w:val="es-MX"/>
        </w:rPr>
        <w:t>A</w:t>
      </w:r>
      <w:r w:rsidR="00F813B8" w:rsidRPr="006B382D">
        <w:rPr>
          <w:rFonts w:ascii="Arial" w:hAnsi="Arial" w:cs="Arial"/>
          <w:sz w:val="24"/>
          <w:szCs w:val="24"/>
          <w:lang w:val="es-MX"/>
        </w:rPr>
        <w:t xml:space="preserve">grupación.  </w:t>
      </w:r>
      <w:r w:rsidRPr="006B382D">
        <w:rPr>
          <w:rFonts w:ascii="Arial" w:hAnsi="Arial" w:cs="Arial"/>
          <w:sz w:val="24"/>
          <w:szCs w:val="24"/>
          <w:lang w:val="es-MX"/>
        </w:rPr>
        <w:t xml:space="preserve"> </w:t>
      </w:r>
    </w:p>
    <w:p w:rsidR="006853E1" w:rsidRPr="006B382D" w:rsidRDefault="006853E1" w:rsidP="006853E1">
      <w:pPr>
        <w:jc w:val="both"/>
        <w:rPr>
          <w:rFonts w:ascii="Arial" w:hAnsi="Arial" w:cs="Arial"/>
          <w:sz w:val="24"/>
          <w:szCs w:val="24"/>
          <w:lang w:val="es-MX"/>
        </w:rPr>
      </w:pPr>
    </w:p>
    <w:p w:rsidR="009503C2" w:rsidRPr="006B382D" w:rsidRDefault="009503C2" w:rsidP="009503C2">
      <w:pPr>
        <w:numPr>
          <w:ilvl w:val="0"/>
          <w:numId w:val="15"/>
        </w:numPr>
        <w:jc w:val="both"/>
        <w:rPr>
          <w:rFonts w:ascii="Arial" w:hAnsi="Arial" w:cs="Arial"/>
          <w:sz w:val="24"/>
          <w:szCs w:val="24"/>
          <w:lang w:val="es-MX"/>
        </w:rPr>
      </w:pPr>
      <w:r w:rsidRPr="006B382D">
        <w:rPr>
          <w:rFonts w:ascii="Arial" w:hAnsi="Arial" w:cs="Arial"/>
          <w:sz w:val="24"/>
          <w:szCs w:val="24"/>
          <w:lang w:val="es-MX"/>
        </w:rPr>
        <w:t>Promover acciones educativas orientadas a la construcción de un espíritu de servicio para el mejoramiento permanente de la comunidad y a la prevención integral de problemas socialmente relevantes.</w:t>
      </w:r>
    </w:p>
    <w:p w:rsidR="00B972CF" w:rsidRPr="006B382D" w:rsidRDefault="00B972CF" w:rsidP="00B972CF">
      <w:pPr>
        <w:pStyle w:val="Prrafodelista"/>
        <w:rPr>
          <w:rFonts w:ascii="Arial" w:hAnsi="Arial" w:cs="Arial"/>
          <w:sz w:val="24"/>
          <w:szCs w:val="24"/>
          <w:lang w:val="es-MX"/>
        </w:rPr>
      </w:pPr>
    </w:p>
    <w:p w:rsidR="00B972CF" w:rsidRPr="006B382D" w:rsidRDefault="00B972CF" w:rsidP="009503C2">
      <w:pPr>
        <w:numPr>
          <w:ilvl w:val="0"/>
          <w:numId w:val="15"/>
        </w:numPr>
        <w:jc w:val="both"/>
        <w:rPr>
          <w:rFonts w:ascii="Arial" w:hAnsi="Arial" w:cs="Arial"/>
          <w:sz w:val="24"/>
          <w:szCs w:val="24"/>
          <w:lang w:val="es-MX"/>
        </w:rPr>
      </w:pPr>
      <w:r w:rsidRPr="006B382D">
        <w:rPr>
          <w:rFonts w:ascii="Arial" w:hAnsi="Arial" w:cs="Arial"/>
          <w:sz w:val="24"/>
          <w:szCs w:val="24"/>
          <w:lang w:val="es-MX"/>
        </w:rPr>
        <w:t xml:space="preserve">Realizar un conjunto de talleres lúdico recreativos que potencien la creatividad y el sentido de libertad de los participantes. </w:t>
      </w:r>
    </w:p>
    <w:p w:rsidR="006853E1" w:rsidRPr="006B382D" w:rsidRDefault="006853E1" w:rsidP="006853E1">
      <w:pPr>
        <w:jc w:val="both"/>
        <w:rPr>
          <w:rFonts w:ascii="Arial" w:hAnsi="Arial" w:cs="Arial"/>
          <w:sz w:val="24"/>
          <w:szCs w:val="24"/>
          <w:lang w:val="es-MX"/>
        </w:rPr>
      </w:pPr>
    </w:p>
    <w:p w:rsidR="009503C2" w:rsidRPr="006B382D" w:rsidRDefault="009503C2" w:rsidP="009503C2">
      <w:pPr>
        <w:numPr>
          <w:ilvl w:val="0"/>
          <w:numId w:val="15"/>
        </w:numPr>
        <w:jc w:val="both"/>
        <w:rPr>
          <w:rFonts w:ascii="Arial" w:hAnsi="Arial" w:cs="Arial"/>
          <w:sz w:val="24"/>
          <w:szCs w:val="24"/>
          <w:lang w:val="es-MX"/>
        </w:rPr>
      </w:pPr>
      <w:r w:rsidRPr="006B382D">
        <w:rPr>
          <w:rFonts w:ascii="Arial" w:hAnsi="Arial" w:cs="Arial"/>
          <w:sz w:val="24"/>
          <w:szCs w:val="24"/>
          <w:lang w:val="es-MX"/>
        </w:rPr>
        <w:t>Desarrollar las actividades propias de cad</w:t>
      </w:r>
      <w:r w:rsidR="00F77343" w:rsidRPr="006B382D">
        <w:rPr>
          <w:rFonts w:ascii="Arial" w:hAnsi="Arial" w:cs="Arial"/>
          <w:sz w:val="24"/>
          <w:szCs w:val="24"/>
          <w:lang w:val="es-MX"/>
        </w:rPr>
        <w:t>a una de las áreas consignadas en esta propuesta</w:t>
      </w:r>
      <w:r w:rsidRPr="006B382D">
        <w:rPr>
          <w:rFonts w:ascii="Arial" w:hAnsi="Arial" w:cs="Arial"/>
          <w:sz w:val="24"/>
          <w:szCs w:val="24"/>
          <w:lang w:val="es-MX"/>
        </w:rPr>
        <w:t>, con el fin de sensibilizar a los</w:t>
      </w:r>
      <w:r w:rsidR="00B972CF" w:rsidRPr="006B382D">
        <w:rPr>
          <w:rFonts w:ascii="Arial" w:hAnsi="Arial" w:cs="Arial"/>
          <w:sz w:val="24"/>
          <w:szCs w:val="24"/>
          <w:lang w:val="es-MX"/>
        </w:rPr>
        <w:t xml:space="preserve"> y l</w:t>
      </w:r>
      <w:r w:rsidRPr="006B382D">
        <w:rPr>
          <w:rFonts w:ascii="Arial" w:hAnsi="Arial" w:cs="Arial"/>
          <w:sz w:val="24"/>
          <w:szCs w:val="24"/>
          <w:lang w:val="es-MX"/>
        </w:rPr>
        <w:t xml:space="preserve">as estudiantes y a la comunidad en general sobre los contenidos </w:t>
      </w:r>
      <w:r w:rsidR="00F77343" w:rsidRPr="006B382D">
        <w:rPr>
          <w:rFonts w:ascii="Arial" w:hAnsi="Arial" w:cs="Arial"/>
          <w:sz w:val="24"/>
          <w:szCs w:val="24"/>
          <w:lang w:val="es-MX"/>
        </w:rPr>
        <w:t>tratados durante el proceso de capacitación</w:t>
      </w:r>
      <w:r w:rsidR="00B972CF" w:rsidRPr="006B382D">
        <w:rPr>
          <w:rFonts w:ascii="Arial" w:hAnsi="Arial" w:cs="Arial"/>
          <w:sz w:val="24"/>
          <w:szCs w:val="24"/>
          <w:lang w:val="es-MX"/>
        </w:rPr>
        <w:t>.</w:t>
      </w:r>
    </w:p>
    <w:p w:rsidR="009503C2" w:rsidRPr="006B382D" w:rsidRDefault="009503C2" w:rsidP="009503C2">
      <w:pPr>
        <w:jc w:val="both"/>
        <w:rPr>
          <w:rFonts w:ascii="Arial" w:hAnsi="Arial" w:cs="Arial"/>
          <w:sz w:val="24"/>
          <w:szCs w:val="24"/>
          <w:lang w:val="es-MX"/>
        </w:rPr>
      </w:pPr>
    </w:p>
    <w:p w:rsidR="006853E1" w:rsidRPr="006B382D" w:rsidRDefault="006853E1" w:rsidP="006853E1">
      <w:pPr>
        <w:jc w:val="center"/>
        <w:rPr>
          <w:rFonts w:ascii="Arial" w:hAnsi="Arial" w:cs="Arial"/>
          <w:sz w:val="24"/>
          <w:szCs w:val="24"/>
          <w:lang w:val="es-MX"/>
        </w:rPr>
      </w:pPr>
    </w:p>
    <w:p w:rsidR="009503C2" w:rsidRPr="006B382D" w:rsidRDefault="009503C2" w:rsidP="006853E1">
      <w:pPr>
        <w:jc w:val="center"/>
        <w:rPr>
          <w:rFonts w:ascii="Arial" w:hAnsi="Arial" w:cs="Arial"/>
          <w:b/>
          <w:sz w:val="24"/>
          <w:szCs w:val="24"/>
          <w:lang w:val="es-MX"/>
        </w:rPr>
      </w:pPr>
      <w:r w:rsidRPr="006B382D">
        <w:rPr>
          <w:rFonts w:ascii="Arial" w:hAnsi="Arial" w:cs="Arial"/>
          <w:b/>
          <w:sz w:val="24"/>
          <w:szCs w:val="24"/>
          <w:lang w:val="es-MX"/>
        </w:rPr>
        <w:t>DEFINICION</w:t>
      </w:r>
    </w:p>
    <w:p w:rsidR="009503C2" w:rsidRPr="006B382D" w:rsidRDefault="009503C2"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Servicio social es una propuesta alternativa donde los jóvenes  de los establecimientos educativos públicos o privados podrán adoptar la realización de una labor netamente comunitaria, buscando beneficiar uno de los sectores más vulnerables de la población.</w:t>
      </w:r>
    </w:p>
    <w:p w:rsidR="009503C2" w:rsidRPr="006B382D" w:rsidRDefault="009503C2" w:rsidP="009503C2">
      <w:pPr>
        <w:jc w:val="both"/>
        <w:rPr>
          <w:rFonts w:ascii="Arial" w:hAnsi="Arial" w:cs="Arial"/>
          <w:sz w:val="24"/>
          <w:szCs w:val="24"/>
          <w:lang w:val="es-MX"/>
        </w:rPr>
      </w:pPr>
    </w:p>
    <w:p w:rsidR="009503C2" w:rsidRPr="006B382D" w:rsidRDefault="009503C2" w:rsidP="006853E1">
      <w:pPr>
        <w:tabs>
          <w:tab w:val="center" w:pos="4252"/>
        </w:tabs>
        <w:jc w:val="center"/>
        <w:rPr>
          <w:rFonts w:ascii="Arial" w:hAnsi="Arial" w:cs="Arial"/>
          <w:b/>
          <w:sz w:val="24"/>
          <w:szCs w:val="24"/>
          <w:lang w:val="es-MX"/>
        </w:rPr>
      </w:pPr>
      <w:r w:rsidRPr="006B382D">
        <w:rPr>
          <w:rFonts w:ascii="Arial" w:hAnsi="Arial" w:cs="Arial"/>
          <w:b/>
          <w:sz w:val="24"/>
          <w:szCs w:val="24"/>
          <w:lang w:val="es-MX"/>
        </w:rPr>
        <w:t>ASPECTOS A TENER EN CUENTA</w:t>
      </w:r>
    </w:p>
    <w:p w:rsidR="009503C2" w:rsidRPr="006B382D" w:rsidRDefault="009503C2" w:rsidP="009503C2">
      <w:pPr>
        <w:tabs>
          <w:tab w:val="center" w:pos="4252"/>
        </w:tabs>
        <w:jc w:val="both"/>
        <w:rPr>
          <w:rFonts w:ascii="Arial" w:hAnsi="Arial" w:cs="Arial"/>
          <w:sz w:val="24"/>
          <w:szCs w:val="24"/>
          <w:lang w:val="es-MX"/>
        </w:rPr>
      </w:pPr>
    </w:p>
    <w:p w:rsidR="009503C2" w:rsidRPr="006B382D" w:rsidRDefault="009503C2" w:rsidP="009503C2">
      <w:pPr>
        <w:numPr>
          <w:ilvl w:val="0"/>
          <w:numId w:val="16"/>
        </w:numPr>
        <w:jc w:val="both"/>
        <w:rPr>
          <w:rFonts w:ascii="Arial" w:hAnsi="Arial" w:cs="Arial"/>
          <w:sz w:val="24"/>
          <w:szCs w:val="24"/>
          <w:lang w:val="es-MX"/>
        </w:rPr>
      </w:pPr>
      <w:r w:rsidRPr="006B382D">
        <w:rPr>
          <w:rFonts w:ascii="Arial" w:hAnsi="Arial" w:cs="Arial"/>
          <w:sz w:val="24"/>
          <w:szCs w:val="24"/>
          <w:lang w:val="es-MX"/>
        </w:rPr>
        <w:t>El servicio social deberá permitir la correlación del desempeño académico en las distintas áreas del conocimiento y la formación, con su desarrollo personal y social</w:t>
      </w:r>
      <w:r w:rsidR="00F5147F" w:rsidRPr="006B382D">
        <w:rPr>
          <w:rFonts w:ascii="Arial" w:hAnsi="Arial" w:cs="Arial"/>
          <w:sz w:val="24"/>
          <w:szCs w:val="24"/>
          <w:lang w:val="es-MX"/>
        </w:rPr>
        <w:t xml:space="preserve"> atendiendo prioritariamente las necesidades educativas, culturales, sociales y de aprovechamiento del tiempo libre identificadas en la comunidad del área de influencia del establecimiento educativo, tales como:</w:t>
      </w:r>
      <w:r w:rsidR="002E3450" w:rsidRPr="006B382D">
        <w:rPr>
          <w:rFonts w:ascii="Arial" w:hAnsi="Arial" w:cs="Arial"/>
          <w:sz w:val="24"/>
          <w:szCs w:val="24"/>
          <w:lang w:val="es-MX"/>
        </w:rPr>
        <w:t xml:space="preserve"> P</w:t>
      </w:r>
      <w:r w:rsidR="00F5147F" w:rsidRPr="006B382D">
        <w:rPr>
          <w:rFonts w:ascii="Arial" w:hAnsi="Arial" w:cs="Arial"/>
          <w:sz w:val="24"/>
          <w:szCs w:val="24"/>
          <w:lang w:val="es-MX"/>
        </w:rPr>
        <w:t xml:space="preserve">romoción y </w:t>
      </w:r>
      <w:r w:rsidR="00F5147F" w:rsidRPr="006B382D">
        <w:rPr>
          <w:rFonts w:ascii="Arial" w:hAnsi="Arial" w:cs="Arial"/>
          <w:sz w:val="24"/>
          <w:szCs w:val="24"/>
          <w:lang w:val="es-MX"/>
        </w:rPr>
        <w:lastRenderedPageBreak/>
        <w:t>preservación de la salud, educación ambiental, educación ciudadana, organización de grupos juveniles y prevención de factores socialmente relevantes, entre otros</w:t>
      </w:r>
      <w:r w:rsidRPr="006B382D">
        <w:rPr>
          <w:rFonts w:ascii="Arial" w:hAnsi="Arial" w:cs="Arial"/>
          <w:sz w:val="24"/>
          <w:szCs w:val="24"/>
          <w:lang w:val="es-MX"/>
        </w:rPr>
        <w:t>.</w:t>
      </w:r>
    </w:p>
    <w:p w:rsidR="00AF316B" w:rsidRPr="006B382D" w:rsidRDefault="00AF316B" w:rsidP="00AF316B">
      <w:pPr>
        <w:jc w:val="both"/>
        <w:rPr>
          <w:rFonts w:ascii="Arial" w:hAnsi="Arial" w:cs="Arial"/>
          <w:sz w:val="24"/>
          <w:szCs w:val="24"/>
          <w:lang w:val="es-MX"/>
        </w:rPr>
      </w:pPr>
    </w:p>
    <w:p w:rsidR="00F70E44" w:rsidRPr="006B382D" w:rsidRDefault="009503C2" w:rsidP="009503C2">
      <w:pPr>
        <w:numPr>
          <w:ilvl w:val="0"/>
          <w:numId w:val="16"/>
        </w:numPr>
        <w:jc w:val="both"/>
        <w:rPr>
          <w:rFonts w:ascii="Arial" w:hAnsi="Arial" w:cs="Arial"/>
          <w:sz w:val="24"/>
          <w:szCs w:val="24"/>
          <w:lang w:val="es-MX"/>
        </w:rPr>
      </w:pPr>
      <w:r w:rsidRPr="006B382D">
        <w:rPr>
          <w:rFonts w:ascii="Arial" w:hAnsi="Arial" w:cs="Arial"/>
          <w:sz w:val="24"/>
          <w:szCs w:val="24"/>
          <w:lang w:val="es-MX"/>
        </w:rPr>
        <w:t>Los proyectos pedagógicos del servicio social deberán ser integrales y continuos,</w:t>
      </w:r>
      <w:r w:rsidR="002E3450" w:rsidRPr="006B382D">
        <w:rPr>
          <w:rFonts w:ascii="Arial" w:hAnsi="Arial" w:cs="Arial"/>
          <w:sz w:val="24"/>
          <w:szCs w:val="24"/>
          <w:lang w:val="es-MX"/>
        </w:rPr>
        <w:t xml:space="preserve"> </w:t>
      </w:r>
      <w:r w:rsidRPr="006B382D">
        <w:rPr>
          <w:rFonts w:ascii="Arial" w:hAnsi="Arial" w:cs="Arial"/>
          <w:sz w:val="24"/>
          <w:szCs w:val="24"/>
          <w:lang w:val="es-MX"/>
        </w:rPr>
        <w:t>que brinden una sistemática y efectiva atención a los grupos poblacionales beneficiarios de este servicio</w:t>
      </w:r>
      <w:r w:rsidR="00F5147F" w:rsidRPr="006B382D">
        <w:rPr>
          <w:rFonts w:ascii="Arial" w:hAnsi="Arial" w:cs="Arial"/>
          <w:sz w:val="24"/>
          <w:szCs w:val="24"/>
          <w:lang w:val="es-MX"/>
        </w:rPr>
        <w:t xml:space="preserve"> donde deben constituir un medio para articular las acciones educativas del establecimiento, con las</w:t>
      </w:r>
      <w:r w:rsidR="00F70E44" w:rsidRPr="006B382D">
        <w:rPr>
          <w:rFonts w:ascii="Arial" w:hAnsi="Arial" w:cs="Arial"/>
          <w:sz w:val="24"/>
          <w:szCs w:val="24"/>
          <w:lang w:val="es-MX"/>
        </w:rPr>
        <w:t xml:space="preserve"> expresiones culturales locales.</w:t>
      </w:r>
      <w:r w:rsidR="00F5147F" w:rsidRPr="006B382D">
        <w:rPr>
          <w:rFonts w:ascii="Arial" w:hAnsi="Arial" w:cs="Arial"/>
          <w:sz w:val="24"/>
          <w:szCs w:val="24"/>
          <w:lang w:val="es-MX"/>
        </w:rPr>
        <w:t xml:space="preserve"> </w:t>
      </w:r>
    </w:p>
    <w:p w:rsidR="00AF316B" w:rsidRPr="006B382D" w:rsidRDefault="00AF316B" w:rsidP="00AF316B">
      <w:pPr>
        <w:jc w:val="both"/>
        <w:rPr>
          <w:rFonts w:ascii="Arial" w:hAnsi="Arial" w:cs="Arial"/>
          <w:sz w:val="24"/>
          <w:szCs w:val="24"/>
          <w:lang w:val="es-MX"/>
        </w:rPr>
      </w:pPr>
    </w:p>
    <w:p w:rsidR="009503C2" w:rsidRPr="006B382D" w:rsidRDefault="009503C2" w:rsidP="006853E1">
      <w:pPr>
        <w:jc w:val="center"/>
        <w:rPr>
          <w:rFonts w:ascii="Arial" w:hAnsi="Arial" w:cs="Arial"/>
          <w:b/>
          <w:sz w:val="24"/>
          <w:szCs w:val="24"/>
          <w:lang w:val="es-MX"/>
        </w:rPr>
      </w:pPr>
      <w:r w:rsidRPr="006B382D">
        <w:rPr>
          <w:rFonts w:ascii="Arial" w:hAnsi="Arial" w:cs="Arial"/>
          <w:b/>
          <w:sz w:val="24"/>
          <w:szCs w:val="24"/>
          <w:lang w:val="es-MX"/>
        </w:rPr>
        <w:t>METODOLOGIA</w:t>
      </w:r>
    </w:p>
    <w:p w:rsidR="009503C2" w:rsidRPr="006B382D" w:rsidRDefault="009503C2"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El aspecto metodológico se fundamenta en la realización sistemática, secuencial y progresiva de actividades de formación, cuyo concepto requiere la utilización de conocimientos</w:t>
      </w:r>
      <w:r w:rsidR="00AF316B" w:rsidRPr="006B382D">
        <w:rPr>
          <w:rFonts w:ascii="Arial" w:hAnsi="Arial" w:cs="Arial"/>
          <w:sz w:val="24"/>
          <w:szCs w:val="24"/>
          <w:lang w:val="es-MX"/>
        </w:rPr>
        <w:t xml:space="preserve"> previos del</w:t>
      </w:r>
      <w:r w:rsidRPr="006B382D">
        <w:rPr>
          <w:rFonts w:ascii="Arial" w:hAnsi="Arial" w:cs="Arial"/>
          <w:sz w:val="24"/>
          <w:szCs w:val="24"/>
          <w:lang w:val="es-MX"/>
        </w:rPr>
        <w:t xml:space="preserve"> joven, apropiándose de las vivencias que conducen al desarrollo de un contenido específico, atendiendo a las necesidades de la acción humanitaria y complementando el ser, el saber y el hacer, obteniendo como resultado la construcción de nuevos conocimientos proyectados a expectativas personales e institucionales.</w:t>
      </w:r>
      <w:r w:rsidR="005E7303" w:rsidRPr="006B382D">
        <w:rPr>
          <w:rFonts w:ascii="Arial" w:hAnsi="Arial" w:cs="Arial"/>
          <w:sz w:val="24"/>
          <w:szCs w:val="24"/>
          <w:lang w:val="es-MX"/>
        </w:rPr>
        <w:t xml:space="preserve"> </w:t>
      </w:r>
      <w:r w:rsidRPr="006B382D">
        <w:rPr>
          <w:rFonts w:ascii="Arial" w:hAnsi="Arial" w:cs="Arial"/>
          <w:sz w:val="24"/>
          <w:szCs w:val="24"/>
          <w:lang w:val="es-MX"/>
        </w:rPr>
        <w:t>Los procesos de formación y capacitación estarán integrados por componentes lúdicos que conlleven a los/as estudiantes, no sólo a capacitarse en determinada área, sino que le proporcionará herramientas útiles en su formación integral.</w:t>
      </w:r>
    </w:p>
    <w:p w:rsidR="005E7303" w:rsidRPr="006B382D" w:rsidRDefault="005E7303" w:rsidP="009503C2">
      <w:pPr>
        <w:jc w:val="both"/>
        <w:rPr>
          <w:rFonts w:ascii="Arial" w:hAnsi="Arial" w:cs="Arial"/>
          <w:sz w:val="24"/>
          <w:szCs w:val="24"/>
          <w:lang w:val="es-MX"/>
        </w:rPr>
      </w:pPr>
    </w:p>
    <w:p w:rsidR="009503C2" w:rsidRPr="006B382D" w:rsidRDefault="005E7303" w:rsidP="009503C2">
      <w:pPr>
        <w:jc w:val="both"/>
        <w:rPr>
          <w:rFonts w:ascii="Arial" w:hAnsi="Arial" w:cs="Arial"/>
          <w:sz w:val="24"/>
          <w:szCs w:val="24"/>
          <w:lang w:val="es-MX"/>
        </w:rPr>
      </w:pPr>
      <w:r w:rsidRPr="006B382D">
        <w:rPr>
          <w:rFonts w:ascii="Arial" w:hAnsi="Arial" w:cs="Arial"/>
          <w:sz w:val="24"/>
          <w:szCs w:val="24"/>
          <w:lang w:val="es-MX"/>
        </w:rPr>
        <w:t xml:space="preserve">El desarrollo de diferentes habilidades potencializan a los estudiantes para adoptar una posición receptiva y proactiva ante las situaciones </w:t>
      </w:r>
      <w:r w:rsidR="004A1650" w:rsidRPr="006B382D">
        <w:rPr>
          <w:rFonts w:ascii="Arial" w:hAnsi="Arial" w:cs="Arial"/>
          <w:sz w:val="24"/>
          <w:szCs w:val="24"/>
          <w:lang w:val="es-MX"/>
        </w:rPr>
        <w:t>específicas</w:t>
      </w:r>
      <w:r w:rsidRPr="006B382D">
        <w:rPr>
          <w:rFonts w:ascii="Arial" w:hAnsi="Arial" w:cs="Arial"/>
          <w:sz w:val="24"/>
          <w:szCs w:val="24"/>
          <w:lang w:val="es-MX"/>
        </w:rPr>
        <w:t xml:space="preserve"> circundantes, y por ello es propicio orientarlos para que se encuentren en su propio proceso de personalización participando en distintas actividades sanas, que le induzcan a participar en procesos de cambio social en donde ellos son protagonistas de su desarrollo integral</w:t>
      </w:r>
      <w:r w:rsidR="008F799E" w:rsidRPr="006B382D">
        <w:rPr>
          <w:rFonts w:ascii="Arial" w:hAnsi="Arial" w:cs="Arial"/>
          <w:sz w:val="24"/>
          <w:szCs w:val="24"/>
          <w:lang w:val="es-MX"/>
        </w:rPr>
        <w:t xml:space="preserve">. </w:t>
      </w:r>
      <w:r w:rsidR="00AE3CA5" w:rsidRPr="006B382D">
        <w:rPr>
          <w:rFonts w:ascii="Arial" w:hAnsi="Arial" w:cs="Arial"/>
          <w:sz w:val="24"/>
          <w:szCs w:val="24"/>
          <w:lang w:val="es-MX"/>
        </w:rPr>
        <w:t xml:space="preserve">En ese orden de ideas la propuesta de la Cruz Roja de la Juventud Colombiana Seccional Nariño para el Servicio Social se ampara de dos componentes principales que nos ofrecen la recreación cuales son la lúdica y la formación. Estos dos componentes generan procesos y espacios de análisis, discusión y toma de decisiones por parte de los estudiantes y docentes colaboradores del programa, movilizando creencias, conocimientos y actitudes que se revierten en un proceso de capacitación y acción comunitaria.   </w:t>
      </w:r>
      <w:r w:rsidRPr="006B382D">
        <w:rPr>
          <w:rFonts w:ascii="Arial" w:hAnsi="Arial" w:cs="Arial"/>
          <w:sz w:val="24"/>
          <w:szCs w:val="24"/>
          <w:lang w:val="es-MX"/>
        </w:rPr>
        <w:t xml:space="preserve"> </w:t>
      </w:r>
    </w:p>
    <w:p w:rsidR="009503C2" w:rsidRPr="006B382D" w:rsidRDefault="009503C2" w:rsidP="009503C2">
      <w:pPr>
        <w:jc w:val="both"/>
        <w:rPr>
          <w:rFonts w:ascii="Arial" w:hAnsi="Arial" w:cs="Arial"/>
          <w:sz w:val="24"/>
          <w:szCs w:val="24"/>
          <w:lang w:val="es-MX"/>
        </w:rPr>
      </w:pPr>
    </w:p>
    <w:p w:rsidR="009503C2" w:rsidRPr="006B382D" w:rsidRDefault="00BB28E0" w:rsidP="00AF316B">
      <w:pPr>
        <w:jc w:val="center"/>
        <w:rPr>
          <w:rFonts w:ascii="Arial" w:hAnsi="Arial" w:cs="Arial"/>
          <w:b/>
          <w:sz w:val="24"/>
          <w:szCs w:val="24"/>
          <w:lang w:val="es-MX"/>
        </w:rPr>
      </w:pPr>
      <w:r w:rsidRPr="006B382D">
        <w:rPr>
          <w:rFonts w:ascii="Arial" w:hAnsi="Arial" w:cs="Arial"/>
          <w:b/>
          <w:sz w:val="24"/>
          <w:szCs w:val="24"/>
          <w:lang w:val="es-MX"/>
        </w:rPr>
        <w:t xml:space="preserve">ETAPAS DE FORMACIÓN DEL PROGRAMA </w:t>
      </w:r>
    </w:p>
    <w:p w:rsidR="009503C2" w:rsidRPr="006B382D" w:rsidRDefault="009503C2" w:rsidP="009503C2">
      <w:pPr>
        <w:jc w:val="both"/>
        <w:rPr>
          <w:rFonts w:ascii="Arial" w:hAnsi="Arial" w:cs="Arial"/>
          <w:sz w:val="24"/>
          <w:szCs w:val="24"/>
          <w:lang w:val="es-MX"/>
        </w:rPr>
      </w:pPr>
    </w:p>
    <w:p w:rsidR="009503C2" w:rsidRPr="006B382D" w:rsidRDefault="00BB28E0" w:rsidP="009503C2">
      <w:pPr>
        <w:numPr>
          <w:ilvl w:val="0"/>
          <w:numId w:val="17"/>
        </w:numPr>
        <w:jc w:val="both"/>
        <w:rPr>
          <w:rFonts w:ascii="Arial" w:hAnsi="Arial" w:cs="Arial"/>
          <w:b/>
          <w:sz w:val="24"/>
          <w:szCs w:val="24"/>
          <w:lang w:val="es-MX"/>
        </w:rPr>
      </w:pPr>
      <w:r w:rsidRPr="006B382D">
        <w:rPr>
          <w:rFonts w:ascii="Arial" w:hAnsi="Arial" w:cs="Arial"/>
          <w:b/>
          <w:sz w:val="24"/>
          <w:szCs w:val="24"/>
          <w:lang w:val="es-MX"/>
        </w:rPr>
        <w:t xml:space="preserve">CONVOCATORIA A INSTITUCIONES EDUCATIVAS  </w:t>
      </w:r>
    </w:p>
    <w:p w:rsidR="00AF316B" w:rsidRPr="006B382D" w:rsidRDefault="00AF316B" w:rsidP="00AF316B">
      <w:pPr>
        <w:jc w:val="both"/>
        <w:rPr>
          <w:rFonts w:ascii="Arial" w:hAnsi="Arial" w:cs="Arial"/>
          <w:sz w:val="24"/>
          <w:szCs w:val="24"/>
          <w:lang w:val="es-MX"/>
        </w:rPr>
      </w:pPr>
    </w:p>
    <w:p w:rsidR="009503C2" w:rsidRPr="006B382D" w:rsidRDefault="009503C2" w:rsidP="009503C2">
      <w:pPr>
        <w:ind w:left="360"/>
        <w:jc w:val="both"/>
        <w:rPr>
          <w:rFonts w:ascii="Arial" w:hAnsi="Arial" w:cs="Arial"/>
          <w:sz w:val="24"/>
          <w:szCs w:val="24"/>
          <w:lang w:val="es-MX"/>
        </w:rPr>
      </w:pPr>
      <w:r w:rsidRPr="006B382D">
        <w:rPr>
          <w:rFonts w:ascii="Arial" w:hAnsi="Arial" w:cs="Arial"/>
          <w:sz w:val="24"/>
          <w:szCs w:val="24"/>
          <w:lang w:val="es-MX"/>
        </w:rPr>
        <w:t xml:space="preserve">Se presentará la propuesta a cada colegio y posteriormente se realizará una reunión con los coordinadores de servicio social de los planteles educativos, </w:t>
      </w:r>
      <w:r w:rsidRPr="006B382D">
        <w:rPr>
          <w:rFonts w:ascii="Arial" w:hAnsi="Arial" w:cs="Arial"/>
          <w:sz w:val="24"/>
          <w:szCs w:val="24"/>
          <w:lang w:val="es-MX"/>
        </w:rPr>
        <w:lastRenderedPageBreak/>
        <w:t xml:space="preserve">donde se establecerán los parámetros para la prestación del </w:t>
      </w:r>
      <w:r w:rsidR="00BB28E0" w:rsidRPr="006B382D">
        <w:rPr>
          <w:rFonts w:ascii="Arial" w:hAnsi="Arial" w:cs="Arial"/>
          <w:sz w:val="24"/>
          <w:szCs w:val="24"/>
          <w:lang w:val="es-MX"/>
        </w:rPr>
        <w:t>S</w:t>
      </w:r>
      <w:r w:rsidRPr="006B382D">
        <w:rPr>
          <w:rFonts w:ascii="Arial" w:hAnsi="Arial" w:cs="Arial"/>
          <w:sz w:val="24"/>
          <w:szCs w:val="24"/>
          <w:lang w:val="es-MX"/>
        </w:rPr>
        <w:t xml:space="preserve">ervicio </w:t>
      </w:r>
      <w:r w:rsidR="00BB28E0" w:rsidRPr="006B382D">
        <w:rPr>
          <w:rFonts w:ascii="Arial" w:hAnsi="Arial" w:cs="Arial"/>
          <w:sz w:val="24"/>
          <w:szCs w:val="24"/>
          <w:lang w:val="es-MX"/>
        </w:rPr>
        <w:t>S</w:t>
      </w:r>
      <w:r w:rsidRPr="006B382D">
        <w:rPr>
          <w:rFonts w:ascii="Arial" w:hAnsi="Arial" w:cs="Arial"/>
          <w:sz w:val="24"/>
          <w:szCs w:val="24"/>
          <w:lang w:val="es-MX"/>
        </w:rPr>
        <w:t>ocial, según las necesidades y normas de cada institución (Cruz Roja y Plantel Educativo).</w:t>
      </w:r>
      <w:r w:rsidR="00BB28E0" w:rsidRPr="006B382D">
        <w:rPr>
          <w:rFonts w:ascii="Arial" w:hAnsi="Arial" w:cs="Arial"/>
          <w:sz w:val="24"/>
          <w:szCs w:val="24"/>
          <w:lang w:val="es-MX"/>
        </w:rPr>
        <w:t xml:space="preserve"> Se realizara la inscripción, base de datos, carnetizacion, póliza de seguros contra accidentes durante la duración de todo el proceso.  </w:t>
      </w:r>
    </w:p>
    <w:p w:rsidR="009503C2" w:rsidRPr="006B382D" w:rsidRDefault="009503C2" w:rsidP="009503C2">
      <w:pPr>
        <w:jc w:val="both"/>
        <w:rPr>
          <w:rFonts w:ascii="Arial" w:hAnsi="Arial" w:cs="Arial"/>
          <w:sz w:val="24"/>
          <w:szCs w:val="24"/>
          <w:lang w:val="es-MX"/>
        </w:rPr>
      </w:pPr>
    </w:p>
    <w:p w:rsidR="009503C2" w:rsidRPr="006B382D" w:rsidRDefault="00C56870" w:rsidP="009503C2">
      <w:pPr>
        <w:numPr>
          <w:ilvl w:val="0"/>
          <w:numId w:val="17"/>
        </w:numPr>
        <w:jc w:val="both"/>
        <w:rPr>
          <w:rFonts w:ascii="Arial" w:hAnsi="Arial" w:cs="Arial"/>
          <w:b/>
          <w:sz w:val="24"/>
          <w:szCs w:val="24"/>
          <w:lang w:val="es-MX"/>
        </w:rPr>
      </w:pPr>
      <w:r w:rsidRPr="006B382D">
        <w:rPr>
          <w:rFonts w:ascii="Arial" w:hAnsi="Arial" w:cs="Arial"/>
          <w:b/>
          <w:sz w:val="24"/>
          <w:szCs w:val="24"/>
          <w:lang w:val="es-MX"/>
        </w:rPr>
        <w:t xml:space="preserve">FORMACIÓN </w:t>
      </w:r>
    </w:p>
    <w:p w:rsidR="00AF316B" w:rsidRPr="006B382D" w:rsidRDefault="00AF316B" w:rsidP="00AF316B">
      <w:pPr>
        <w:jc w:val="both"/>
        <w:rPr>
          <w:rFonts w:ascii="Arial" w:hAnsi="Arial" w:cs="Arial"/>
          <w:sz w:val="24"/>
          <w:szCs w:val="24"/>
          <w:lang w:val="es-MX"/>
        </w:rPr>
      </w:pPr>
    </w:p>
    <w:p w:rsidR="009503C2" w:rsidRPr="006B382D" w:rsidRDefault="00C56870" w:rsidP="009503C2">
      <w:pPr>
        <w:ind w:left="360"/>
        <w:jc w:val="both"/>
        <w:rPr>
          <w:rFonts w:ascii="Arial" w:hAnsi="Arial" w:cs="Arial"/>
          <w:sz w:val="24"/>
          <w:szCs w:val="24"/>
          <w:lang w:val="es-MX"/>
        </w:rPr>
      </w:pPr>
      <w:r w:rsidRPr="006B382D">
        <w:rPr>
          <w:rFonts w:ascii="Arial" w:hAnsi="Arial" w:cs="Arial"/>
          <w:sz w:val="24"/>
          <w:szCs w:val="24"/>
          <w:lang w:val="es-MX"/>
        </w:rPr>
        <w:t>La formación del estudiantado del Servicio Social se fundamenta en las siguientes áreas</w:t>
      </w:r>
      <w:r w:rsidR="009503C2" w:rsidRPr="006B382D">
        <w:rPr>
          <w:rFonts w:ascii="Arial" w:hAnsi="Arial" w:cs="Arial"/>
          <w:sz w:val="24"/>
          <w:szCs w:val="24"/>
          <w:lang w:val="es-MX"/>
        </w:rPr>
        <w:t>:</w:t>
      </w:r>
    </w:p>
    <w:p w:rsidR="00AF316B" w:rsidRPr="006B382D" w:rsidRDefault="00AF316B" w:rsidP="009503C2">
      <w:pPr>
        <w:ind w:left="360"/>
        <w:jc w:val="both"/>
        <w:rPr>
          <w:rFonts w:ascii="Arial" w:hAnsi="Arial" w:cs="Arial"/>
          <w:sz w:val="24"/>
          <w:szCs w:val="24"/>
          <w:lang w:val="es-MX"/>
        </w:rPr>
      </w:pPr>
    </w:p>
    <w:p w:rsidR="00BE4DA8" w:rsidRPr="006B382D" w:rsidRDefault="00A82E40" w:rsidP="00C56870">
      <w:pPr>
        <w:pStyle w:val="Prrafodelista"/>
        <w:numPr>
          <w:ilvl w:val="0"/>
          <w:numId w:val="26"/>
        </w:numPr>
        <w:jc w:val="both"/>
        <w:rPr>
          <w:rFonts w:ascii="Arial" w:hAnsi="Arial" w:cs="Arial"/>
          <w:b/>
          <w:sz w:val="24"/>
          <w:szCs w:val="24"/>
          <w:lang w:val="es-MX"/>
        </w:rPr>
      </w:pPr>
      <w:r w:rsidRPr="006B382D">
        <w:rPr>
          <w:rFonts w:ascii="Arial" w:hAnsi="Arial" w:cs="Arial"/>
          <w:b/>
          <w:sz w:val="24"/>
          <w:szCs w:val="24"/>
          <w:lang w:val="es-MX"/>
        </w:rPr>
        <w:t xml:space="preserve">ÁREA INSTITUCIONAL: </w:t>
      </w:r>
    </w:p>
    <w:p w:rsidR="00BE4DA8" w:rsidRPr="006B382D" w:rsidRDefault="00BE4DA8" w:rsidP="00BE4DA8">
      <w:pPr>
        <w:pStyle w:val="Prrafodelista"/>
        <w:ind w:left="1080"/>
        <w:jc w:val="both"/>
        <w:rPr>
          <w:rFonts w:ascii="Arial" w:hAnsi="Arial" w:cs="Arial"/>
          <w:b/>
          <w:sz w:val="24"/>
          <w:szCs w:val="24"/>
          <w:lang w:val="es-MX"/>
        </w:rPr>
      </w:pPr>
    </w:p>
    <w:p w:rsidR="00235855" w:rsidRPr="006B382D" w:rsidRDefault="00BE4DA8" w:rsidP="00BE4DA8">
      <w:pPr>
        <w:pStyle w:val="Prrafodelista"/>
        <w:ind w:left="1080"/>
        <w:jc w:val="both"/>
        <w:rPr>
          <w:rFonts w:ascii="Arial" w:hAnsi="Arial" w:cs="Arial"/>
          <w:sz w:val="24"/>
          <w:szCs w:val="24"/>
          <w:lang w:val="es-MX"/>
        </w:rPr>
      </w:pPr>
      <w:r w:rsidRPr="006B382D">
        <w:rPr>
          <w:rFonts w:ascii="Arial" w:hAnsi="Arial" w:cs="Arial"/>
          <w:sz w:val="24"/>
          <w:szCs w:val="24"/>
          <w:lang w:val="es-MX"/>
        </w:rPr>
        <w:t xml:space="preserve">El conocimiento del </w:t>
      </w:r>
      <w:r w:rsidR="00235855" w:rsidRPr="006B382D">
        <w:rPr>
          <w:rFonts w:ascii="Arial" w:hAnsi="Arial" w:cs="Arial"/>
          <w:sz w:val="24"/>
          <w:szCs w:val="24"/>
          <w:lang w:val="es-MX"/>
        </w:rPr>
        <w:t>M</w:t>
      </w:r>
      <w:r w:rsidRPr="006B382D">
        <w:rPr>
          <w:rFonts w:ascii="Arial" w:hAnsi="Arial" w:cs="Arial"/>
          <w:sz w:val="24"/>
          <w:szCs w:val="24"/>
          <w:lang w:val="es-MX"/>
        </w:rPr>
        <w:t>ovimiento de la Cruz Roja y Media Luna Roja</w:t>
      </w:r>
      <w:r w:rsidR="00235855" w:rsidRPr="006B382D">
        <w:rPr>
          <w:rFonts w:ascii="Arial" w:hAnsi="Arial" w:cs="Arial"/>
          <w:sz w:val="24"/>
          <w:szCs w:val="24"/>
          <w:lang w:val="es-MX"/>
        </w:rPr>
        <w:t xml:space="preserve"> es fundamental en todo proceso de capacitación en cualquier grupo que tiene la Agrupación de Juventud. Estas temáticas serán </w:t>
      </w:r>
      <w:r w:rsidR="00235855" w:rsidRPr="004A1650">
        <w:rPr>
          <w:rFonts w:ascii="Arial" w:hAnsi="Arial" w:cs="Arial"/>
          <w:sz w:val="24"/>
          <w:szCs w:val="24"/>
          <w:lang w:val="es-MX"/>
        </w:rPr>
        <w:t>orientadas en</w:t>
      </w:r>
      <w:r w:rsidR="004A1650" w:rsidRPr="004A1650">
        <w:rPr>
          <w:rFonts w:ascii="Arial" w:hAnsi="Arial" w:cs="Arial"/>
          <w:sz w:val="24"/>
          <w:szCs w:val="24"/>
          <w:lang w:val="es-MX"/>
        </w:rPr>
        <w:t xml:space="preserve"> un </w:t>
      </w:r>
      <w:r w:rsidR="00235855" w:rsidRPr="004A1650">
        <w:rPr>
          <w:rFonts w:ascii="Arial" w:hAnsi="Arial" w:cs="Arial"/>
          <w:sz w:val="24"/>
          <w:szCs w:val="24"/>
          <w:lang w:val="es-MX"/>
        </w:rPr>
        <w:t>mes por cada instructor de la Cruz Roja de la Juventud Colombiana</w:t>
      </w:r>
      <w:r w:rsidR="00235855" w:rsidRPr="006B382D">
        <w:rPr>
          <w:rFonts w:ascii="Arial" w:hAnsi="Arial" w:cs="Arial"/>
          <w:sz w:val="24"/>
          <w:szCs w:val="24"/>
          <w:lang w:val="es-MX"/>
        </w:rPr>
        <w:t xml:space="preserve"> Seccional Nariño, los temas que se darán a conocer son los siguientes.</w:t>
      </w:r>
    </w:p>
    <w:p w:rsidR="00235855" w:rsidRPr="006B382D" w:rsidRDefault="00235855" w:rsidP="00BE4DA8">
      <w:pPr>
        <w:pStyle w:val="Prrafodelista"/>
        <w:ind w:left="1080"/>
        <w:jc w:val="both"/>
        <w:rPr>
          <w:rFonts w:ascii="Arial" w:hAnsi="Arial" w:cs="Arial"/>
          <w:sz w:val="24"/>
          <w:szCs w:val="24"/>
          <w:lang w:val="es-MX"/>
        </w:rPr>
      </w:pPr>
    </w:p>
    <w:p w:rsidR="00C56870" w:rsidRPr="006B382D" w:rsidRDefault="00235855" w:rsidP="00235855">
      <w:pPr>
        <w:pStyle w:val="Prrafodelista"/>
        <w:numPr>
          <w:ilvl w:val="0"/>
          <w:numId w:val="27"/>
        </w:numPr>
        <w:jc w:val="both"/>
        <w:rPr>
          <w:rFonts w:ascii="Arial" w:hAnsi="Arial" w:cs="Arial"/>
          <w:b/>
          <w:sz w:val="24"/>
          <w:szCs w:val="24"/>
          <w:lang w:val="es-MX"/>
        </w:rPr>
      </w:pPr>
      <w:r w:rsidRPr="006B382D">
        <w:rPr>
          <w:rFonts w:ascii="Arial" w:hAnsi="Arial" w:cs="Arial"/>
          <w:sz w:val="24"/>
          <w:szCs w:val="24"/>
          <w:lang w:val="es-MX"/>
        </w:rPr>
        <w:t>Principios Fundamentales de la Cruz Roja y Media Luna Roja (Humanidad, Imparcialidad, Neutralidad, Independencia, Voluntariado, Unidad, Universalidad)</w:t>
      </w:r>
    </w:p>
    <w:p w:rsidR="00235855" w:rsidRPr="006B382D" w:rsidRDefault="00235855" w:rsidP="00235855">
      <w:pPr>
        <w:pStyle w:val="Prrafodelista"/>
        <w:numPr>
          <w:ilvl w:val="0"/>
          <w:numId w:val="27"/>
        </w:numPr>
        <w:jc w:val="both"/>
        <w:rPr>
          <w:rFonts w:ascii="Arial" w:hAnsi="Arial" w:cs="Arial"/>
          <w:b/>
          <w:sz w:val="24"/>
          <w:szCs w:val="24"/>
          <w:lang w:val="es-MX"/>
        </w:rPr>
      </w:pPr>
      <w:r w:rsidRPr="006B382D">
        <w:rPr>
          <w:rFonts w:ascii="Arial" w:hAnsi="Arial" w:cs="Arial"/>
          <w:sz w:val="24"/>
          <w:szCs w:val="24"/>
          <w:lang w:val="es-MX"/>
        </w:rPr>
        <w:t>Historia de la Cruz Roja (Mundial, Nacional y Departamental)</w:t>
      </w:r>
    </w:p>
    <w:p w:rsidR="00235855" w:rsidRPr="006B382D" w:rsidRDefault="00235855" w:rsidP="00235855">
      <w:pPr>
        <w:pStyle w:val="Prrafodelista"/>
        <w:numPr>
          <w:ilvl w:val="0"/>
          <w:numId w:val="27"/>
        </w:numPr>
        <w:jc w:val="both"/>
        <w:rPr>
          <w:rFonts w:ascii="Arial" w:hAnsi="Arial" w:cs="Arial"/>
          <w:b/>
          <w:sz w:val="24"/>
          <w:szCs w:val="24"/>
          <w:lang w:val="es-MX"/>
        </w:rPr>
      </w:pPr>
      <w:r w:rsidRPr="006B382D">
        <w:rPr>
          <w:rFonts w:ascii="Arial" w:hAnsi="Arial" w:cs="Arial"/>
          <w:sz w:val="24"/>
          <w:szCs w:val="24"/>
          <w:lang w:val="es-MX"/>
        </w:rPr>
        <w:t>Emblemas (Indicativo y Protector)</w:t>
      </w:r>
    </w:p>
    <w:p w:rsidR="00235855" w:rsidRPr="006B382D" w:rsidRDefault="00235855" w:rsidP="00235855">
      <w:pPr>
        <w:pStyle w:val="Prrafodelista"/>
        <w:numPr>
          <w:ilvl w:val="0"/>
          <w:numId w:val="27"/>
        </w:numPr>
        <w:jc w:val="both"/>
        <w:rPr>
          <w:rFonts w:ascii="Arial" w:hAnsi="Arial" w:cs="Arial"/>
          <w:b/>
          <w:sz w:val="24"/>
          <w:szCs w:val="24"/>
          <w:lang w:val="es-MX"/>
        </w:rPr>
      </w:pPr>
      <w:r w:rsidRPr="006B382D">
        <w:rPr>
          <w:rFonts w:ascii="Arial" w:hAnsi="Arial" w:cs="Arial"/>
          <w:sz w:val="24"/>
          <w:szCs w:val="24"/>
          <w:lang w:val="es-MX"/>
        </w:rPr>
        <w:t>Derecho Internacional Humanitario (DIH) y Derechos Humanos (DDHH)</w:t>
      </w:r>
      <w:r w:rsidR="002B681F" w:rsidRPr="006B382D">
        <w:rPr>
          <w:rFonts w:ascii="Arial" w:hAnsi="Arial" w:cs="Arial"/>
          <w:sz w:val="24"/>
          <w:szCs w:val="24"/>
          <w:lang w:val="es-MX"/>
        </w:rPr>
        <w:t>.</w:t>
      </w:r>
    </w:p>
    <w:p w:rsidR="00235855" w:rsidRPr="006B382D" w:rsidRDefault="00235855" w:rsidP="00235855">
      <w:pPr>
        <w:pStyle w:val="Prrafodelista"/>
        <w:ind w:left="2074"/>
        <w:jc w:val="both"/>
        <w:rPr>
          <w:rFonts w:ascii="Arial" w:hAnsi="Arial" w:cs="Arial"/>
          <w:b/>
          <w:sz w:val="24"/>
          <w:szCs w:val="24"/>
          <w:lang w:val="es-MX"/>
        </w:rPr>
      </w:pPr>
    </w:p>
    <w:p w:rsidR="00235855" w:rsidRPr="006B382D" w:rsidRDefault="00235855" w:rsidP="00235855">
      <w:pPr>
        <w:pStyle w:val="Prrafodelista"/>
        <w:numPr>
          <w:ilvl w:val="0"/>
          <w:numId w:val="26"/>
        </w:numPr>
        <w:jc w:val="both"/>
        <w:rPr>
          <w:rFonts w:ascii="Arial" w:hAnsi="Arial" w:cs="Arial"/>
          <w:b/>
          <w:sz w:val="24"/>
          <w:szCs w:val="24"/>
          <w:lang w:val="es-MX"/>
        </w:rPr>
      </w:pPr>
      <w:r w:rsidRPr="006B382D">
        <w:rPr>
          <w:rFonts w:ascii="Arial" w:hAnsi="Arial" w:cs="Arial"/>
          <w:b/>
          <w:sz w:val="24"/>
          <w:szCs w:val="24"/>
          <w:lang w:val="es-MX"/>
        </w:rPr>
        <w:t xml:space="preserve">ÁREA PRIMEROS AUXILIOS BÁSICOS </w:t>
      </w:r>
    </w:p>
    <w:p w:rsidR="009B1115" w:rsidRPr="006B382D" w:rsidRDefault="009B1115" w:rsidP="009B1115">
      <w:pPr>
        <w:pStyle w:val="Prrafodelista"/>
        <w:ind w:left="1080"/>
        <w:jc w:val="both"/>
        <w:rPr>
          <w:rFonts w:ascii="Arial" w:hAnsi="Arial" w:cs="Arial"/>
          <w:b/>
          <w:sz w:val="24"/>
          <w:szCs w:val="24"/>
          <w:lang w:val="es-MX"/>
        </w:rPr>
      </w:pPr>
    </w:p>
    <w:p w:rsidR="009B1115" w:rsidRPr="006B382D" w:rsidRDefault="009B1115" w:rsidP="009B1115">
      <w:pPr>
        <w:pStyle w:val="Prrafodelista"/>
        <w:ind w:left="1080"/>
        <w:jc w:val="both"/>
        <w:rPr>
          <w:rFonts w:ascii="Arial" w:hAnsi="Arial" w:cs="Arial"/>
          <w:sz w:val="24"/>
          <w:szCs w:val="24"/>
          <w:lang w:val="es-MX"/>
        </w:rPr>
      </w:pPr>
      <w:r w:rsidRPr="006B382D">
        <w:rPr>
          <w:rFonts w:ascii="Arial" w:hAnsi="Arial" w:cs="Arial"/>
          <w:sz w:val="24"/>
          <w:szCs w:val="24"/>
          <w:lang w:val="es-MX"/>
        </w:rPr>
        <w:t>El conocimiento en primeros auxilios básicos en la formación de todo integrante del Movimiento de la Cruz Roja y Media Luna Roja es fundamental para el crecimiento individual y crecimiento social en ca</w:t>
      </w:r>
      <w:r w:rsidR="006D4054" w:rsidRPr="006B382D">
        <w:rPr>
          <w:rFonts w:ascii="Arial" w:hAnsi="Arial" w:cs="Arial"/>
          <w:sz w:val="24"/>
          <w:szCs w:val="24"/>
          <w:lang w:val="es-MX"/>
        </w:rPr>
        <w:t>s</w:t>
      </w:r>
      <w:r w:rsidRPr="006B382D">
        <w:rPr>
          <w:rFonts w:ascii="Arial" w:hAnsi="Arial" w:cs="Arial"/>
          <w:sz w:val="24"/>
          <w:szCs w:val="24"/>
          <w:lang w:val="es-MX"/>
        </w:rPr>
        <w:t>o de emergencias,</w:t>
      </w:r>
      <w:r w:rsidR="006D4054" w:rsidRPr="006B382D">
        <w:rPr>
          <w:rFonts w:ascii="Arial" w:hAnsi="Arial" w:cs="Arial"/>
          <w:sz w:val="24"/>
          <w:szCs w:val="24"/>
          <w:lang w:val="es-MX"/>
        </w:rPr>
        <w:t xml:space="preserve"> estas temáticas orientadas por un instructor en mes</w:t>
      </w:r>
      <w:r w:rsidRPr="006B382D">
        <w:rPr>
          <w:rFonts w:ascii="Arial" w:hAnsi="Arial" w:cs="Arial"/>
          <w:sz w:val="24"/>
          <w:szCs w:val="24"/>
          <w:lang w:val="es-MX"/>
        </w:rPr>
        <w:t xml:space="preserve">.     </w:t>
      </w:r>
    </w:p>
    <w:p w:rsidR="002B681F" w:rsidRPr="006B382D" w:rsidRDefault="002B681F" w:rsidP="002B681F">
      <w:pPr>
        <w:pStyle w:val="Prrafodelista"/>
        <w:ind w:left="1080"/>
        <w:jc w:val="both"/>
        <w:rPr>
          <w:rFonts w:ascii="Arial" w:hAnsi="Arial" w:cs="Arial"/>
          <w:b/>
          <w:sz w:val="24"/>
          <w:szCs w:val="24"/>
          <w:lang w:val="es-MX"/>
        </w:rPr>
      </w:pPr>
    </w:p>
    <w:p w:rsidR="002B681F" w:rsidRPr="006B382D" w:rsidRDefault="006D4054" w:rsidP="002B681F">
      <w:pPr>
        <w:pStyle w:val="Prrafodelista"/>
        <w:numPr>
          <w:ilvl w:val="0"/>
          <w:numId w:val="28"/>
        </w:numPr>
        <w:jc w:val="both"/>
        <w:rPr>
          <w:rFonts w:ascii="Arial" w:hAnsi="Arial" w:cs="Arial"/>
          <w:b/>
          <w:sz w:val="24"/>
          <w:szCs w:val="24"/>
          <w:lang w:val="es-MX"/>
        </w:rPr>
      </w:pPr>
      <w:r w:rsidRPr="006B382D">
        <w:rPr>
          <w:rFonts w:ascii="Arial" w:hAnsi="Arial" w:cs="Arial"/>
          <w:sz w:val="24"/>
          <w:szCs w:val="24"/>
          <w:lang w:val="es-MX"/>
        </w:rPr>
        <w:t>Respondiendo</w:t>
      </w:r>
      <w:r w:rsidR="002E4BAB" w:rsidRPr="006B382D">
        <w:rPr>
          <w:rFonts w:ascii="Arial" w:hAnsi="Arial" w:cs="Arial"/>
          <w:sz w:val="24"/>
          <w:szCs w:val="24"/>
          <w:lang w:val="es-MX"/>
        </w:rPr>
        <w:t xml:space="preserve"> </w:t>
      </w:r>
      <w:r w:rsidR="002E1812" w:rsidRPr="006B382D">
        <w:rPr>
          <w:rFonts w:ascii="Arial" w:hAnsi="Arial" w:cs="Arial"/>
          <w:sz w:val="24"/>
          <w:szCs w:val="24"/>
          <w:lang w:val="es-MX"/>
        </w:rPr>
        <w:t xml:space="preserve">a </w:t>
      </w:r>
      <w:r w:rsidR="002E4BAB" w:rsidRPr="006B382D">
        <w:rPr>
          <w:rFonts w:ascii="Arial" w:hAnsi="Arial" w:cs="Arial"/>
          <w:sz w:val="24"/>
          <w:szCs w:val="24"/>
          <w:lang w:val="es-MX"/>
        </w:rPr>
        <w:t>una emergencia</w:t>
      </w:r>
      <w:r w:rsidR="00D25C78" w:rsidRPr="006B382D">
        <w:rPr>
          <w:rFonts w:ascii="Arial" w:hAnsi="Arial" w:cs="Arial"/>
          <w:sz w:val="24"/>
          <w:szCs w:val="24"/>
          <w:lang w:val="es-MX"/>
        </w:rPr>
        <w:t>.</w:t>
      </w:r>
      <w:r w:rsidR="002E4BAB" w:rsidRPr="006B382D">
        <w:rPr>
          <w:rFonts w:ascii="Arial" w:hAnsi="Arial" w:cs="Arial"/>
          <w:sz w:val="24"/>
          <w:szCs w:val="24"/>
          <w:lang w:val="es-MX"/>
        </w:rPr>
        <w:t xml:space="preserve"> </w:t>
      </w:r>
    </w:p>
    <w:p w:rsidR="002E4BAB" w:rsidRPr="006B382D" w:rsidRDefault="002E4BAB" w:rsidP="002B681F">
      <w:pPr>
        <w:pStyle w:val="Prrafodelista"/>
        <w:numPr>
          <w:ilvl w:val="0"/>
          <w:numId w:val="28"/>
        </w:numPr>
        <w:jc w:val="both"/>
        <w:rPr>
          <w:rFonts w:ascii="Arial" w:hAnsi="Arial" w:cs="Arial"/>
          <w:b/>
          <w:sz w:val="24"/>
          <w:szCs w:val="24"/>
          <w:lang w:val="es-MX"/>
        </w:rPr>
      </w:pPr>
      <w:r w:rsidRPr="006B382D">
        <w:rPr>
          <w:rFonts w:ascii="Arial" w:hAnsi="Arial" w:cs="Arial"/>
          <w:sz w:val="24"/>
          <w:szCs w:val="24"/>
          <w:lang w:val="es-MX"/>
        </w:rPr>
        <w:t xml:space="preserve">Hemorragias y Lesiones </w:t>
      </w:r>
      <w:proofErr w:type="spellStart"/>
      <w:r w:rsidRPr="006B382D">
        <w:rPr>
          <w:rFonts w:ascii="Arial" w:hAnsi="Arial" w:cs="Arial"/>
          <w:sz w:val="24"/>
          <w:szCs w:val="24"/>
          <w:lang w:val="es-MX"/>
        </w:rPr>
        <w:t>Osteomusculares</w:t>
      </w:r>
      <w:proofErr w:type="spellEnd"/>
      <w:r w:rsidRPr="006B382D">
        <w:rPr>
          <w:rFonts w:ascii="Arial" w:hAnsi="Arial" w:cs="Arial"/>
          <w:sz w:val="24"/>
          <w:szCs w:val="24"/>
          <w:lang w:val="es-MX"/>
        </w:rPr>
        <w:t xml:space="preserve"> (Fracturas, esguince y luxaciones)</w:t>
      </w:r>
      <w:r w:rsidR="00D25C78" w:rsidRPr="006B382D">
        <w:rPr>
          <w:rFonts w:ascii="Arial" w:hAnsi="Arial" w:cs="Arial"/>
          <w:sz w:val="24"/>
          <w:szCs w:val="24"/>
          <w:lang w:val="es-MX"/>
        </w:rPr>
        <w:t>.</w:t>
      </w:r>
    </w:p>
    <w:p w:rsidR="002E4BAB" w:rsidRPr="006B382D" w:rsidRDefault="002E4BAB" w:rsidP="002B681F">
      <w:pPr>
        <w:pStyle w:val="Prrafodelista"/>
        <w:numPr>
          <w:ilvl w:val="0"/>
          <w:numId w:val="28"/>
        </w:numPr>
        <w:jc w:val="both"/>
        <w:rPr>
          <w:rFonts w:ascii="Arial" w:hAnsi="Arial" w:cs="Arial"/>
          <w:b/>
          <w:sz w:val="24"/>
          <w:szCs w:val="24"/>
          <w:lang w:val="es-MX"/>
        </w:rPr>
      </w:pPr>
      <w:r w:rsidRPr="006B382D">
        <w:rPr>
          <w:rFonts w:ascii="Arial" w:hAnsi="Arial" w:cs="Arial"/>
          <w:sz w:val="24"/>
          <w:szCs w:val="24"/>
          <w:lang w:val="es-MX"/>
        </w:rPr>
        <w:t>Quemaduras y Lesiones de tejido blando</w:t>
      </w:r>
      <w:r w:rsidR="006D4054" w:rsidRPr="006B382D">
        <w:rPr>
          <w:rFonts w:ascii="Arial" w:hAnsi="Arial" w:cs="Arial"/>
          <w:sz w:val="24"/>
          <w:szCs w:val="24"/>
          <w:lang w:val="es-MX"/>
        </w:rPr>
        <w:t>.</w:t>
      </w:r>
    </w:p>
    <w:p w:rsidR="002E4BAB" w:rsidRPr="006B382D" w:rsidRDefault="002E4BAB" w:rsidP="002B681F">
      <w:pPr>
        <w:pStyle w:val="Prrafodelista"/>
        <w:numPr>
          <w:ilvl w:val="0"/>
          <w:numId w:val="28"/>
        </w:numPr>
        <w:jc w:val="both"/>
        <w:rPr>
          <w:rFonts w:ascii="Arial" w:hAnsi="Arial" w:cs="Arial"/>
          <w:b/>
          <w:sz w:val="24"/>
          <w:szCs w:val="24"/>
          <w:lang w:val="es-MX"/>
        </w:rPr>
      </w:pPr>
      <w:r w:rsidRPr="006B382D">
        <w:rPr>
          <w:rFonts w:ascii="Arial" w:hAnsi="Arial" w:cs="Arial"/>
          <w:sz w:val="24"/>
          <w:szCs w:val="24"/>
          <w:lang w:val="es-MX"/>
        </w:rPr>
        <w:t>Reanimación Cardiopulmonar (RCP) atragantamiento</w:t>
      </w:r>
      <w:r w:rsidR="00E459E0" w:rsidRPr="006B382D">
        <w:rPr>
          <w:rFonts w:ascii="Arial" w:hAnsi="Arial" w:cs="Arial"/>
          <w:sz w:val="24"/>
          <w:szCs w:val="24"/>
          <w:lang w:val="es-MX"/>
        </w:rPr>
        <w:t>.</w:t>
      </w:r>
      <w:r w:rsidRPr="006B382D">
        <w:rPr>
          <w:rFonts w:ascii="Arial" w:hAnsi="Arial" w:cs="Arial"/>
          <w:sz w:val="24"/>
          <w:szCs w:val="24"/>
          <w:lang w:val="es-MX"/>
        </w:rPr>
        <w:t xml:space="preserve"> </w:t>
      </w:r>
    </w:p>
    <w:p w:rsidR="00C057B0" w:rsidRPr="006B382D" w:rsidRDefault="00C057B0" w:rsidP="00C057B0">
      <w:pPr>
        <w:pStyle w:val="Prrafodelista"/>
        <w:ind w:left="2062"/>
        <w:jc w:val="both"/>
        <w:rPr>
          <w:rFonts w:ascii="Arial" w:hAnsi="Arial" w:cs="Arial"/>
          <w:b/>
          <w:sz w:val="24"/>
          <w:szCs w:val="24"/>
          <w:lang w:val="es-MX"/>
        </w:rPr>
      </w:pPr>
    </w:p>
    <w:p w:rsidR="00C057B0" w:rsidRPr="006B382D" w:rsidRDefault="00782F99" w:rsidP="00C057B0">
      <w:pPr>
        <w:pStyle w:val="Prrafodelista"/>
        <w:numPr>
          <w:ilvl w:val="0"/>
          <w:numId w:val="26"/>
        </w:numPr>
        <w:jc w:val="both"/>
        <w:rPr>
          <w:rFonts w:ascii="Arial" w:hAnsi="Arial" w:cs="Arial"/>
          <w:b/>
          <w:sz w:val="24"/>
          <w:szCs w:val="24"/>
          <w:lang w:val="es-MX"/>
        </w:rPr>
      </w:pPr>
      <w:r w:rsidRPr="006B382D">
        <w:rPr>
          <w:rFonts w:ascii="Arial" w:hAnsi="Arial" w:cs="Arial"/>
          <w:b/>
          <w:sz w:val="24"/>
          <w:szCs w:val="24"/>
          <w:lang w:val="es-MX"/>
        </w:rPr>
        <w:t xml:space="preserve">ÁREA </w:t>
      </w:r>
      <w:r w:rsidR="00C057B0" w:rsidRPr="006B382D">
        <w:rPr>
          <w:rFonts w:ascii="Arial" w:hAnsi="Arial" w:cs="Arial"/>
          <w:b/>
          <w:sz w:val="24"/>
          <w:szCs w:val="24"/>
          <w:lang w:val="es-MX"/>
        </w:rPr>
        <w:t xml:space="preserve">COMUNITARIA </w:t>
      </w:r>
    </w:p>
    <w:p w:rsidR="00C057B0" w:rsidRPr="006B382D" w:rsidRDefault="00C057B0" w:rsidP="00C057B0">
      <w:pPr>
        <w:pStyle w:val="Prrafodelista"/>
        <w:ind w:left="1080"/>
        <w:jc w:val="both"/>
        <w:rPr>
          <w:rFonts w:ascii="Arial" w:hAnsi="Arial" w:cs="Arial"/>
          <w:b/>
          <w:sz w:val="24"/>
          <w:szCs w:val="24"/>
          <w:lang w:val="es-MX"/>
        </w:rPr>
      </w:pPr>
    </w:p>
    <w:p w:rsidR="00733468" w:rsidRPr="006B382D" w:rsidRDefault="00704EC4" w:rsidP="00C057B0">
      <w:pPr>
        <w:pStyle w:val="Prrafodelista"/>
        <w:ind w:left="1080"/>
        <w:jc w:val="both"/>
        <w:rPr>
          <w:rFonts w:ascii="Arial" w:hAnsi="Arial" w:cs="Arial"/>
          <w:sz w:val="24"/>
          <w:szCs w:val="24"/>
          <w:lang w:val="es-MX"/>
        </w:rPr>
      </w:pPr>
      <w:r w:rsidRPr="006B382D">
        <w:rPr>
          <w:rFonts w:ascii="Arial" w:hAnsi="Arial" w:cs="Arial"/>
          <w:sz w:val="24"/>
          <w:szCs w:val="24"/>
          <w:lang w:val="es-MX"/>
        </w:rPr>
        <w:lastRenderedPageBreak/>
        <w:t xml:space="preserve">Para esta </w:t>
      </w:r>
      <w:r w:rsidR="00733468" w:rsidRPr="006B382D">
        <w:rPr>
          <w:rFonts w:ascii="Arial" w:hAnsi="Arial" w:cs="Arial"/>
          <w:sz w:val="24"/>
          <w:szCs w:val="24"/>
          <w:lang w:val="es-MX"/>
        </w:rPr>
        <w:t>área</w:t>
      </w:r>
      <w:r w:rsidRPr="006B382D">
        <w:rPr>
          <w:rFonts w:ascii="Arial" w:hAnsi="Arial" w:cs="Arial"/>
          <w:sz w:val="24"/>
          <w:szCs w:val="24"/>
          <w:lang w:val="es-MX"/>
        </w:rPr>
        <w:t xml:space="preserve"> lo que se pretende es que los estudiantes ejecuten tareas basadas las necesidades de la comunidad </w:t>
      </w:r>
      <w:r w:rsidR="00733468" w:rsidRPr="006B382D">
        <w:rPr>
          <w:rFonts w:ascii="Arial" w:hAnsi="Arial" w:cs="Arial"/>
          <w:sz w:val="24"/>
          <w:szCs w:val="24"/>
          <w:lang w:val="es-MX"/>
        </w:rPr>
        <w:t>tomando como eje una preparación básica y su puesta en práctica de la siguiente manera:</w:t>
      </w:r>
    </w:p>
    <w:p w:rsidR="00733468" w:rsidRPr="006B382D" w:rsidRDefault="00733468" w:rsidP="00C057B0">
      <w:pPr>
        <w:pStyle w:val="Prrafodelista"/>
        <w:ind w:left="1080"/>
        <w:jc w:val="both"/>
        <w:rPr>
          <w:rFonts w:ascii="Arial" w:hAnsi="Arial" w:cs="Arial"/>
          <w:sz w:val="24"/>
          <w:szCs w:val="24"/>
          <w:lang w:val="es-MX"/>
        </w:rPr>
      </w:pPr>
    </w:p>
    <w:p w:rsidR="00782F99" w:rsidRPr="006B382D" w:rsidRDefault="00733468" w:rsidP="00733468">
      <w:pPr>
        <w:pStyle w:val="Prrafodelista"/>
        <w:numPr>
          <w:ilvl w:val="0"/>
          <w:numId w:val="29"/>
        </w:numPr>
        <w:jc w:val="both"/>
        <w:rPr>
          <w:rFonts w:ascii="Arial" w:hAnsi="Arial" w:cs="Arial"/>
          <w:sz w:val="24"/>
          <w:szCs w:val="24"/>
          <w:lang w:val="es-MX"/>
        </w:rPr>
      </w:pPr>
      <w:r w:rsidRPr="006B382D">
        <w:rPr>
          <w:rFonts w:ascii="Arial" w:hAnsi="Arial" w:cs="Arial"/>
          <w:sz w:val="24"/>
          <w:szCs w:val="24"/>
          <w:lang w:val="es-MX"/>
        </w:rPr>
        <w:t xml:space="preserve">3 sesiones en las cuales se prepararan básicamente en el temario el cual lo pondrán a practica </w:t>
      </w:r>
    </w:p>
    <w:p w:rsidR="00733468" w:rsidRPr="006B382D" w:rsidRDefault="00733468" w:rsidP="00733468">
      <w:pPr>
        <w:pStyle w:val="Prrafodelista"/>
        <w:numPr>
          <w:ilvl w:val="0"/>
          <w:numId w:val="29"/>
        </w:numPr>
        <w:jc w:val="both"/>
        <w:rPr>
          <w:rFonts w:ascii="Arial" w:hAnsi="Arial" w:cs="Arial"/>
          <w:sz w:val="24"/>
          <w:szCs w:val="24"/>
          <w:lang w:val="es-MX"/>
        </w:rPr>
      </w:pPr>
      <w:r w:rsidRPr="006B382D">
        <w:rPr>
          <w:rFonts w:ascii="Arial" w:hAnsi="Arial" w:cs="Arial"/>
          <w:sz w:val="24"/>
          <w:szCs w:val="24"/>
          <w:lang w:val="es-MX"/>
        </w:rPr>
        <w:t>5 sesiones en las cuales pondrán en práctica los conocimientos  adquiridos en las anteriores sesiones</w:t>
      </w:r>
    </w:p>
    <w:p w:rsidR="00733468" w:rsidRPr="006B382D" w:rsidRDefault="00733468" w:rsidP="00733468">
      <w:pPr>
        <w:pStyle w:val="Prrafodelista"/>
        <w:ind w:left="1869"/>
        <w:jc w:val="both"/>
        <w:rPr>
          <w:rFonts w:ascii="Arial" w:hAnsi="Arial" w:cs="Arial"/>
          <w:sz w:val="24"/>
          <w:szCs w:val="24"/>
          <w:lang w:val="es-MX"/>
        </w:rPr>
      </w:pPr>
    </w:p>
    <w:p w:rsidR="002F718A" w:rsidRPr="006B382D" w:rsidRDefault="002F718A" w:rsidP="00733468">
      <w:pPr>
        <w:pStyle w:val="Prrafodelista"/>
        <w:ind w:left="1134"/>
        <w:jc w:val="both"/>
        <w:rPr>
          <w:rFonts w:ascii="Arial" w:hAnsi="Arial" w:cs="Arial"/>
          <w:sz w:val="24"/>
          <w:szCs w:val="24"/>
          <w:lang w:val="es-MX"/>
        </w:rPr>
      </w:pPr>
    </w:p>
    <w:p w:rsidR="002F718A" w:rsidRPr="006B382D" w:rsidRDefault="002F718A" w:rsidP="00733468">
      <w:pPr>
        <w:pStyle w:val="Prrafodelista"/>
        <w:ind w:left="1134"/>
        <w:jc w:val="both"/>
        <w:rPr>
          <w:rFonts w:ascii="Arial" w:hAnsi="Arial" w:cs="Arial"/>
          <w:sz w:val="24"/>
          <w:szCs w:val="24"/>
          <w:lang w:val="es-MX"/>
        </w:rPr>
      </w:pPr>
    </w:p>
    <w:p w:rsidR="00733468" w:rsidRPr="006B382D" w:rsidRDefault="00733468" w:rsidP="00733468">
      <w:pPr>
        <w:pStyle w:val="Prrafodelista"/>
        <w:ind w:left="1134"/>
        <w:jc w:val="both"/>
        <w:rPr>
          <w:rFonts w:ascii="Arial" w:hAnsi="Arial" w:cs="Arial"/>
          <w:sz w:val="24"/>
          <w:szCs w:val="24"/>
          <w:lang w:val="es-MX"/>
        </w:rPr>
      </w:pPr>
      <w:r w:rsidRPr="006B382D">
        <w:rPr>
          <w:rFonts w:ascii="Arial" w:hAnsi="Arial" w:cs="Arial"/>
          <w:sz w:val="24"/>
          <w:szCs w:val="24"/>
          <w:lang w:val="es-MX"/>
        </w:rPr>
        <w:t>Las sub</w:t>
      </w:r>
      <w:r w:rsidR="004A1650">
        <w:rPr>
          <w:rFonts w:ascii="Arial" w:hAnsi="Arial" w:cs="Arial"/>
          <w:sz w:val="24"/>
          <w:szCs w:val="24"/>
          <w:lang w:val="es-MX"/>
        </w:rPr>
        <w:t xml:space="preserve"> </w:t>
      </w:r>
      <w:r w:rsidR="004A1650" w:rsidRPr="006B382D">
        <w:rPr>
          <w:rFonts w:ascii="Arial" w:hAnsi="Arial" w:cs="Arial"/>
          <w:sz w:val="24"/>
          <w:szCs w:val="24"/>
          <w:lang w:val="es-MX"/>
        </w:rPr>
        <w:t>áreas</w:t>
      </w:r>
      <w:r w:rsidRPr="006B382D">
        <w:rPr>
          <w:rFonts w:ascii="Arial" w:hAnsi="Arial" w:cs="Arial"/>
          <w:sz w:val="24"/>
          <w:szCs w:val="24"/>
          <w:lang w:val="es-MX"/>
        </w:rPr>
        <w:t xml:space="preserve"> de trabajo </w:t>
      </w:r>
      <w:r w:rsidR="002F718A" w:rsidRPr="006B382D">
        <w:rPr>
          <w:rFonts w:ascii="Arial" w:hAnsi="Arial" w:cs="Arial"/>
          <w:sz w:val="24"/>
          <w:szCs w:val="24"/>
          <w:lang w:val="es-MX"/>
        </w:rPr>
        <w:t>son:</w:t>
      </w:r>
      <w:r w:rsidRPr="006B382D">
        <w:rPr>
          <w:rFonts w:ascii="Arial" w:hAnsi="Arial" w:cs="Arial"/>
          <w:sz w:val="24"/>
          <w:szCs w:val="24"/>
          <w:lang w:val="es-MX"/>
        </w:rPr>
        <w:t xml:space="preserve"> </w:t>
      </w:r>
    </w:p>
    <w:p w:rsidR="002F718A" w:rsidRPr="006B382D" w:rsidRDefault="002F718A" w:rsidP="00733468">
      <w:pPr>
        <w:pStyle w:val="Prrafodelista"/>
        <w:ind w:left="1134"/>
        <w:jc w:val="both"/>
        <w:rPr>
          <w:rFonts w:ascii="Arial" w:hAnsi="Arial" w:cs="Arial"/>
          <w:sz w:val="24"/>
          <w:szCs w:val="24"/>
          <w:lang w:val="es-MX"/>
        </w:rPr>
      </w:pPr>
    </w:p>
    <w:p w:rsidR="002F718A" w:rsidRPr="006B382D" w:rsidRDefault="002F718A" w:rsidP="00B10DE0">
      <w:pPr>
        <w:pStyle w:val="Prrafodelista"/>
        <w:numPr>
          <w:ilvl w:val="1"/>
          <w:numId w:val="26"/>
        </w:numPr>
        <w:jc w:val="center"/>
        <w:rPr>
          <w:rFonts w:ascii="Arial" w:hAnsi="Arial" w:cs="Arial"/>
          <w:b/>
          <w:sz w:val="24"/>
          <w:szCs w:val="24"/>
          <w:lang w:val="es-MX"/>
        </w:rPr>
      </w:pPr>
      <w:r w:rsidRPr="006B382D">
        <w:rPr>
          <w:rFonts w:ascii="Arial" w:hAnsi="Arial" w:cs="Arial"/>
          <w:b/>
          <w:sz w:val="24"/>
          <w:szCs w:val="24"/>
          <w:lang w:val="es-MX"/>
        </w:rPr>
        <w:t>ACTIVIDADES CON NIÑOS EN SITUACIÓN DE DESPLAZAMIENTO.</w:t>
      </w:r>
    </w:p>
    <w:p w:rsidR="002F718A" w:rsidRPr="006B382D" w:rsidRDefault="002F718A" w:rsidP="002F718A">
      <w:pPr>
        <w:pStyle w:val="Prrafodelista"/>
        <w:ind w:left="1800"/>
        <w:jc w:val="both"/>
        <w:rPr>
          <w:rFonts w:ascii="Arial" w:hAnsi="Arial" w:cs="Arial"/>
          <w:b/>
          <w:sz w:val="24"/>
          <w:szCs w:val="24"/>
          <w:lang w:val="es-MX"/>
        </w:rPr>
      </w:pPr>
    </w:p>
    <w:p w:rsidR="00881F1E" w:rsidRPr="006B382D" w:rsidRDefault="00D16F92" w:rsidP="002F718A">
      <w:pPr>
        <w:pStyle w:val="Prrafodelista"/>
        <w:ind w:left="1800"/>
        <w:jc w:val="both"/>
        <w:rPr>
          <w:rFonts w:ascii="Arial" w:hAnsi="Arial" w:cs="Arial"/>
          <w:sz w:val="24"/>
          <w:szCs w:val="24"/>
          <w:lang w:val="es-MX"/>
        </w:rPr>
      </w:pPr>
      <w:r w:rsidRPr="006B382D">
        <w:rPr>
          <w:rFonts w:ascii="Arial" w:hAnsi="Arial" w:cs="Arial"/>
          <w:sz w:val="24"/>
          <w:szCs w:val="24"/>
          <w:lang w:val="es-MX"/>
        </w:rPr>
        <w:t>Las actividades que se ejecutaran en esta sub</w:t>
      </w:r>
      <w:r w:rsidR="00863DD4">
        <w:rPr>
          <w:rFonts w:ascii="Arial" w:hAnsi="Arial" w:cs="Arial"/>
          <w:sz w:val="24"/>
          <w:szCs w:val="24"/>
          <w:lang w:val="es-MX"/>
        </w:rPr>
        <w:t>-</w:t>
      </w:r>
      <w:r w:rsidR="00863DD4" w:rsidRPr="006B382D">
        <w:rPr>
          <w:rFonts w:ascii="Arial" w:hAnsi="Arial" w:cs="Arial"/>
          <w:sz w:val="24"/>
          <w:szCs w:val="24"/>
          <w:lang w:val="es-MX"/>
        </w:rPr>
        <w:t>área</w:t>
      </w:r>
      <w:r w:rsidRPr="006B382D">
        <w:rPr>
          <w:rFonts w:ascii="Arial" w:hAnsi="Arial" w:cs="Arial"/>
          <w:sz w:val="24"/>
          <w:szCs w:val="24"/>
          <w:lang w:val="es-MX"/>
        </w:rPr>
        <w:t xml:space="preserve"> van enfocadas </w:t>
      </w:r>
      <w:r w:rsidR="00B10DE0" w:rsidRPr="006B382D">
        <w:rPr>
          <w:rFonts w:ascii="Arial" w:hAnsi="Arial" w:cs="Arial"/>
          <w:sz w:val="24"/>
          <w:szCs w:val="24"/>
          <w:lang w:val="es-MX"/>
        </w:rPr>
        <w:t xml:space="preserve">a cambiar al menos por unos minutos sus estados de ánimo con actividades de recreación, haciendo valer uno de los derechos fundamentales de los niños,  visitando lugares históricos de nuestra ciudad, visitando senderos ecológicos y </w:t>
      </w:r>
      <w:r w:rsidR="00B10DE0" w:rsidRPr="004A1650">
        <w:rPr>
          <w:rFonts w:ascii="Arial" w:hAnsi="Arial" w:cs="Arial"/>
          <w:sz w:val="24"/>
          <w:szCs w:val="24"/>
          <w:lang w:val="es-MX"/>
        </w:rPr>
        <w:t>manuales.</w:t>
      </w:r>
      <w:r w:rsidR="00B10DE0" w:rsidRPr="006B382D">
        <w:rPr>
          <w:rFonts w:ascii="Arial" w:hAnsi="Arial" w:cs="Arial"/>
          <w:sz w:val="24"/>
          <w:szCs w:val="24"/>
          <w:lang w:val="es-MX"/>
        </w:rPr>
        <w:t xml:space="preserve"> Todo este trabajo orientado al fortalecimiento de valores y autoestima de los niños en situación de desplazamiento, promoviendo cambios en sus estilos de vida. </w:t>
      </w:r>
    </w:p>
    <w:p w:rsidR="00881F1E" w:rsidRPr="006B382D" w:rsidRDefault="00881F1E" w:rsidP="002F718A">
      <w:pPr>
        <w:pStyle w:val="Prrafodelista"/>
        <w:ind w:left="1800"/>
        <w:jc w:val="both"/>
        <w:rPr>
          <w:rFonts w:ascii="Arial" w:hAnsi="Arial" w:cs="Arial"/>
          <w:sz w:val="24"/>
          <w:szCs w:val="24"/>
          <w:lang w:val="es-MX"/>
        </w:rPr>
      </w:pPr>
    </w:p>
    <w:p w:rsidR="002F718A" w:rsidRPr="006B382D" w:rsidRDefault="00BF48C3" w:rsidP="00881F1E">
      <w:pPr>
        <w:pStyle w:val="Prrafodelista"/>
        <w:numPr>
          <w:ilvl w:val="1"/>
          <w:numId w:val="26"/>
        </w:numPr>
        <w:jc w:val="center"/>
        <w:rPr>
          <w:rFonts w:ascii="Arial" w:hAnsi="Arial" w:cs="Arial"/>
          <w:b/>
          <w:sz w:val="24"/>
          <w:szCs w:val="24"/>
          <w:lang w:val="es-MX"/>
        </w:rPr>
      </w:pPr>
      <w:r w:rsidRPr="006B382D">
        <w:rPr>
          <w:rFonts w:ascii="Arial" w:hAnsi="Arial" w:cs="Arial"/>
          <w:b/>
          <w:sz w:val="24"/>
          <w:szCs w:val="24"/>
          <w:lang w:val="es-MX"/>
        </w:rPr>
        <w:t xml:space="preserve">ACTIVIDADES SOCIALES CON ESCUELAS VULNERABLES DEL SECTOR RURAL </w:t>
      </w:r>
    </w:p>
    <w:p w:rsidR="00BF48C3" w:rsidRPr="006B382D" w:rsidRDefault="00BF48C3" w:rsidP="00BF48C3">
      <w:pPr>
        <w:pStyle w:val="Prrafodelista"/>
        <w:ind w:left="1843"/>
        <w:jc w:val="both"/>
        <w:rPr>
          <w:rFonts w:ascii="Arial" w:hAnsi="Arial" w:cs="Arial"/>
          <w:sz w:val="24"/>
          <w:szCs w:val="24"/>
          <w:lang w:val="es-MX"/>
        </w:rPr>
      </w:pPr>
    </w:p>
    <w:p w:rsidR="00BF48C3" w:rsidRPr="006B382D" w:rsidRDefault="00BF48C3" w:rsidP="00BF48C3">
      <w:pPr>
        <w:pStyle w:val="Prrafodelista"/>
        <w:ind w:left="1843"/>
        <w:jc w:val="both"/>
        <w:rPr>
          <w:rFonts w:ascii="Arial" w:hAnsi="Arial" w:cs="Arial"/>
          <w:sz w:val="24"/>
          <w:szCs w:val="24"/>
          <w:lang w:val="es-MX"/>
        </w:rPr>
      </w:pPr>
      <w:r w:rsidRPr="006B382D">
        <w:rPr>
          <w:rFonts w:ascii="Arial" w:hAnsi="Arial" w:cs="Arial"/>
          <w:sz w:val="24"/>
          <w:szCs w:val="24"/>
          <w:lang w:val="es-MX"/>
        </w:rPr>
        <w:t>En esta sub</w:t>
      </w:r>
      <w:r w:rsidR="004A1650">
        <w:rPr>
          <w:rFonts w:ascii="Arial" w:hAnsi="Arial" w:cs="Arial"/>
          <w:sz w:val="24"/>
          <w:szCs w:val="24"/>
          <w:lang w:val="es-MX"/>
        </w:rPr>
        <w:t xml:space="preserve"> </w:t>
      </w:r>
      <w:r w:rsidR="004A1650" w:rsidRPr="006B382D">
        <w:rPr>
          <w:rFonts w:ascii="Arial" w:hAnsi="Arial" w:cs="Arial"/>
          <w:sz w:val="24"/>
          <w:szCs w:val="24"/>
          <w:lang w:val="es-MX"/>
        </w:rPr>
        <w:t>área</w:t>
      </w:r>
      <w:r w:rsidRPr="006B382D">
        <w:rPr>
          <w:rFonts w:ascii="Arial" w:hAnsi="Arial" w:cs="Arial"/>
          <w:sz w:val="24"/>
          <w:szCs w:val="24"/>
          <w:lang w:val="es-MX"/>
        </w:rPr>
        <w:t xml:space="preserve"> pretendemos apoyar el área educativa con temas propios de nuestra institución y por ende de nuestra agrupación como lo son la recreación y el deporte, educación ambiental “calentamiento global” y Derecho Internacional Humanitario (DIH</w:t>
      </w:r>
      <w:r w:rsidRPr="004A1650">
        <w:rPr>
          <w:rFonts w:ascii="Arial" w:hAnsi="Arial" w:cs="Arial"/>
          <w:sz w:val="24"/>
          <w:szCs w:val="24"/>
          <w:lang w:val="es-MX"/>
        </w:rPr>
        <w:t>) lúdico</w:t>
      </w:r>
      <w:r w:rsidR="00A9224E" w:rsidRPr="004A1650">
        <w:rPr>
          <w:rFonts w:ascii="Arial" w:hAnsi="Arial" w:cs="Arial"/>
          <w:sz w:val="24"/>
          <w:szCs w:val="24"/>
          <w:lang w:val="es-MX"/>
        </w:rPr>
        <w:t>,</w:t>
      </w:r>
      <w:r w:rsidR="00A9224E" w:rsidRPr="006B382D">
        <w:rPr>
          <w:rFonts w:ascii="Arial" w:hAnsi="Arial" w:cs="Arial"/>
          <w:sz w:val="24"/>
          <w:szCs w:val="24"/>
          <w:lang w:val="es-MX"/>
        </w:rPr>
        <w:t xml:space="preserve"> Salud Sexual y Reproductivo (SSR).</w:t>
      </w:r>
      <w:r w:rsidRPr="006B382D">
        <w:rPr>
          <w:rFonts w:ascii="Arial" w:hAnsi="Arial" w:cs="Arial"/>
          <w:sz w:val="24"/>
          <w:szCs w:val="24"/>
          <w:lang w:val="es-MX"/>
        </w:rPr>
        <w:t xml:space="preserve">   </w:t>
      </w:r>
      <w:r w:rsidR="00A9224E" w:rsidRPr="006B382D">
        <w:rPr>
          <w:rFonts w:ascii="Arial" w:hAnsi="Arial" w:cs="Arial"/>
          <w:sz w:val="24"/>
          <w:szCs w:val="24"/>
          <w:lang w:val="es-MX"/>
        </w:rPr>
        <w:t xml:space="preserve">Por otra parte el apoyo en su infraestructura y material didáctico adquiriendo esto con recursos los cuales serán buscados por medio de los estudiantes del Servicio Social con diferentes actividades. </w:t>
      </w:r>
    </w:p>
    <w:p w:rsidR="00A9224E" w:rsidRPr="006B382D" w:rsidRDefault="00A9224E" w:rsidP="00BF48C3">
      <w:pPr>
        <w:pStyle w:val="Prrafodelista"/>
        <w:ind w:left="1843"/>
        <w:jc w:val="both"/>
        <w:rPr>
          <w:rFonts w:ascii="Arial" w:hAnsi="Arial" w:cs="Arial"/>
          <w:sz w:val="24"/>
          <w:szCs w:val="24"/>
          <w:lang w:val="es-MX"/>
        </w:rPr>
      </w:pPr>
    </w:p>
    <w:p w:rsidR="00A9224E" w:rsidRPr="006B382D" w:rsidRDefault="00A9224E" w:rsidP="00A9224E">
      <w:pPr>
        <w:pStyle w:val="Prrafodelista"/>
        <w:numPr>
          <w:ilvl w:val="1"/>
          <w:numId w:val="26"/>
        </w:numPr>
        <w:jc w:val="center"/>
        <w:rPr>
          <w:rFonts w:ascii="Arial" w:hAnsi="Arial" w:cs="Arial"/>
          <w:b/>
          <w:sz w:val="24"/>
          <w:szCs w:val="24"/>
          <w:lang w:val="es-MX"/>
        </w:rPr>
      </w:pPr>
      <w:r w:rsidRPr="006B382D">
        <w:rPr>
          <w:rFonts w:ascii="Arial" w:hAnsi="Arial" w:cs="Arial"/>
          <w:b/>
          <w:sz w:val="24"/>
          <w:szCs w:val="24"/>
          <w:lang w:val="es-MX"/>
        </w:rPr>
        <w:t>ACTIVIDADES DE FORTALECIMIENTO INSTITUCIONAL (INFANTILES Y PREJUVENILES)</w:t>
      </w:r>
    </w:p>
    <w:p w:rsidR="00A9224E" w:rsidRPr="006B382D" w:rsidRDefault="00A9224E" w:rsidP="00A9224E">
      <w:pPr>
        <w:pStyle w:val="Prrafodelista"/>
        <w:ind w:left="1800"/>
        <w:rPr>
          <w:rFonts w:ascii="Arial" w:hAnsi="Arial" w:cs="Arial"/>
          <w:b/>
          <w:sz w:val="24"/>
          <w:szCs w:val="24"/>
          <w:lang w:val="es-MX"/>
        </w:rPr>
      </w:pPr>
    </w:p>
    <w:p w:rsidR="00A9224E" w:rsidRPr="006B382D" w:rsidRDefault="002056A4" w:rsidP="002056A4">
      <w:pPr>
        <w:pStyle w:val="Prrafodelista"/>
        <w:ind w:left="1800"/>
        <w:jc w:val="both"/>
        <w:rPr>
          <w:rFonts w:ascii="Arial" w:hAnsi="Arial" w:cs="Arial"/>
          <w:sz w:val="24"/>
          <w:szCs w:val="24"/>
          <w:lang w:val="es-MX"/>
        </w:rPr>
      </w:pPr>
      <w:r w:rsidRPr="006B382D">
        <w:rPr>
          <w:rFonts w:ascii="Arial" w:hAnsi="Arial" w:cs="Arial"/>
          <w:sz w:val="24"/>
          <w:szCs w:val="24"/>
          <w:lang w:val="es-MX"/>
        </w:rPr>
        <w:lastRenderedPageBreak/>
        <w:t>En esta sub</w:t>
      </w:r>
      <w:r w:rsidR="004A1650">
        <w:rPr>
          <w:rFonts w:ascii="Arial" w:hAnsi="Arial" w:cs="Arial"/>
          <w:sz w:val="24"/>
          <w:szCs w:val="24"/>
          <w:lang w:val="es-MX"/>
        </w:rPr>
        <w:t xml:space="preserve"> </w:t>
      </w:r>
      <w:r w:rsidR="004A1650" w:rsidRPr="006B382D">
        <w:rPr>
          <w:rFonts w:ascii="Arial" w:hAnsi="Arial" w:cs="Arial"/>
          <w:sz w:val="24"/>
          <w:szCs w:val="24"/>
          <w:lang w:val="es-MX"/>
        </w:rPr>
        <w:t>área</w:t>
      </w:r>
      <w:r w:rsidRPr="006B382D">
        <w:rPr>
          <w:rFonts w:ascii="Arial" w:hAnsi="Arial" w:cs="Arial"/>
          <w:sz w:val="24"/>
          <w:szCs w:val="24"/>
          <w:lang w:val="es-MX"/>
        </w:rPr>
        <w:t xml:space="preserve"> de trabajo se pretende que los estudiantes realicen actividades de acompañamiento y apoyo al equipo Seccional de Infantiles y </w:t>
      </w:r>
      <w:r w:rsidR="004A1650" w:rsidRPr="006B382D">
        <w:rPr>
          <w:rFonts w:ascii="Arial" w:hAnsi="Arial" w:cs="Arial"/>
          <w:sz w:val="24"/>
          <w:szCs w:val="24"/>
          <w:lang w:val="es-MX"/>
        </w:rPr>
        <w:t>Pre juveniles</w:t>
      </w:r>
      <w:r w:rsidRPr="006B382D">
        <w:rPr>
          <w:rFonts w:ascii="Arial" w:hAnsi="Arial" w:cs="Arial"/>
          <w:sz w:val="24"/>
          <w:szCs w:val="24"/>
          <w:lang w:val="es-MX"/>
        </w:rPr>
        <w:t xml:space="preserve">, ejecutando labores de monitoreo en salidas, manualidades, actividades recreativas; creando así herramientas lúdico - pedagógicas  para la formación de este equipo.  </w:t>
      </w:r>
    </w:p>
    <w:p w:rsidR="002056A4" w:rsidRPr="006B382D" w:rsidRDefault="002056A4" w:rsidP="002056A4">
      <w:pPr>
        <w:pStyle w:val="Prrafodelista"/>
        <w:ind w:left="1800"/>
        <w:jc w:val="both"/>
        <w:rPr>
          <w:rFonts w:ascii="Arial" w:hAnsi="Arial" w:cs="Arial"/>
          <w:sz w:val="24"/>
          <w:szCs w:val="24"/>
          <w:lang w:val="es-MX"/>
        </w:rPr>
      </w:pPr>
    </w:p>
    <w:p w:rsidR="002056A4" w:rsidRPr="006B382D" w:rsidRDefault="002056A4" w:rsidP="002056A4">
      <w:pPr>
        <w:pStyle w:val="Prrafodelista"/>
        <w:numPr>
          <w:ilvl w:val="1"/>
          <w:numId w:val="26"/>
        </w:numPr>
        <w:jc w:val="center"/>
        <w:rPr>
          <w:rFonts w:ascii="Arial" w:hAnsi="Arial" w:cs="Arial"/>
          <w:sz w:val="24"/>
          <w:szCs w:val="24"/>
          <w:lang w:val="es-MX"/>
        </w:rPr>
      </w:pPr>
      <w:r w:rsidRPr="006B382D">
        <w:rPr>
          <w:rFonts w:ascii="Arial" w:hAnsi="Arial" w:cs="Arial"/>
          <w:b/>
          <w:sz w:val="24"/>
          <w:szCs w:val="24"/>
          <w:lang w:val="es-MX"/>
        </w:rPr>
        <w:t>ACTIVIDADES DE EDUCACIÓN AMBIENTAL (PREVENCIÓN DEL CALENTAMIENTO GLOBAL)</w:t>
      </w:r>
    </w:p>
    <w:p w:rsidR="002056A4" w:rsidRPr="006B382D" w:rsidRDefault="002056A4" w:rsidP="002056A4">
      <w:pPr>
        <w:jc w:val="center"/>
        <w:rPr>
          <w:rFonts w:ascii="Arial" w:hAnsi="Arial" w:cs="Arial"/>
          <w:sz w:val="24"/>
          <w:szCs w:val="24"/>
          <w:lang w:val="es-MX"/>
        </w:rPr>
      </w:pPr>
    </w:p>
    <w:p w:rsidR="006E5C5A" w:rsidRPr="006B382D" w:rsidRDefault="006E5C5A" w:rsidP="002056A4">
      <w:pPr>
        <w:ind w:left="1843"/>
        <w:jc w:val="both"/>
        <w:rPr>
          <w:rFonts w:ascii="Arial" w:hAnsi="Arial" w:cs="Arial"/>
          <w:sz w:val="24"/>
          <w:szCs w:val="24"/>
          <w:lang w:val="es-MX"/>
        </w:rPr>
      </w:pPr>
      <w:r w:rsidRPr="006B382D">
        <w:rPr>
          <w:rFonts w:ascii="Arial" w:hAnsi="Arial" w:cs="Arial"/>
          <w:sz w:val="24"/>
          <w:szCs w:val="24"/>
          <w:lang w:val="es-MX"/>
        </w:rPr>
        <w:t xml:space="preserve">Para nuestras ciudades y el mundo no es raro tocar el tema del calentamiento global, a nivel mundial para nuestro movimiento es una prioridad la difusión y la prevención de este fenómeno que cada día crece y deteriora a nuestro planeta. Lo que se pretende con los estudiantes es darles las herramientas necesarias para el apoyo de difusión por medio de plegables, folletos y chapolas que elaboraran, con el fin de sensibilizar y concientizar a comunidades educativas de primaria del casco urbano. </w:t>
      </w:r>
    </w:p>
    <w:p w:rsidR="002F0548" w:rsidRPr="006B382D" w:rsidRDefault="002F0548" w:rsidP="002056A4">
      <w:pPr>
        <w:ind w:left="1843"/>
        <w:jc w:val="both"/>
        <w:rPr>
          <w:rFonts w:ascii="Arial" w:hAnsi="Arial" w:cs="Arial"/>
          <w:sz w:val="24"/>
          <w:szCs w:val="24"/>
          <w:lang w:val="es-MX"/>
        </w:rPr>
      </w:pPr>
      <w:r w:rsidRPr="006B382D">
        <w:rPr>
          <w:rFonts w:ascii="Arial" w:hAnsi="Arial" w:cs="Arial"/>
          <w:sz w:val="24"/>
          <w:szCs w:val="24"/>
          <w:lang w:val="es-MX"/>
        </w:rPr>
        <w:t xml:space="preserve">Dentro de la misma y para reducir un porcentaje de basuras en senderos los cuales son visitados por personas del común se llevaran a cabo pequeñas charlas y entrega de información la cual nos servirá de apoyo para la reducción de la misma y la ubicación de algunos mensajes en prevención del calentamiento global dentro de </w:t>
      </w:r>
      <w:r w:rsidRPr="004A1650">
        <w:rPr>
          <w:rFonts w:ascii="Arial" w:hAnsi="Arial" w:cs="Arial"/>
          <w:sz w:val="24"/>
          <w:szCs w:val="24"/>
          <w:lang w:val="es-MX"/>
        </w:rPr>
        <w:t>estos senderos</w:t>
      </w:r>
      <w:r w:rsidRPr="006B382D">
        <w:rPr>
          <w:rFonts w:ascii="Arial" w:hAnsi="Arial" w:cs="Arial"/>
          <w:sz w:val="24"/>
          <w:szCs w:val="24"/>
          <w:lang w:val="es-MX"/>
        </w:rPr>
        <w:t xml:space="preserve">. </w:t>
      </w:r>
    </w:p>
    <w:p w:rsidR="006E5C5A" w:rsidRPr="006B382D" w:rsidRDefault="006E5C5A" w:rsidP="002056A4">
      <w:pPr>
        <w:ind w:left="1843"/>
        <w:jc w:val="both"/>
        <w:rPr>
          <w:rFonts w:ascii="Arial" w:hAnsi="Arial" w:cs="Arial"/>
          <w:sz w:val="24"/>
          <w:szCs w:val="24"/>
          <w:lang w:val="es-MX"/>
        </w:rPr>
      </w:pPr>
    </w:p>
    <w:p w:rsidR="002056A4" w:rsidRPr="006B382D" w:rsidRDefault="002F0548" w:rsidP="002F0548">
      <w:pPr>
        <w:pStyle w:val="Prrafodelista"/>
        <w:numPr>
          <w:ilvl w:val="1"/>
          <w:numId w:val="26"/>
        </w:numPr>
        <w:jc w:val="center"/>
        <w:rPr>
          <w:rFonts w:ascii="Arial" w:hAnsi="Arial" w:cs="Arial"/>
          <w:b/>
          <w:sz w:val="24"/>
          <w:szCs w:val="24"/>
          <w:lang w:val="es-MX"/>
        </w:rPr>
      </w:pPr>
      <w:r w:rsidRPr="006B382D">
        <w:rPr>
          <w:rFonts w:ascii="Arial" w:hAnsi="Arial" w:cs="Arial"/>
          <w:b/>
          <w:sz w:val="24"/>
          <w:szCs w:val="24"/>
          <w:lang w:val="es-MX"/>
        </w:rPr>
        <w:t>ACTIVIDAD DE CREAR UNA BRIGADA EDUCATIVA EN EL CENTRO EDUCATIVO</w:t>
      </w:r>
    </w:p>
    <w:p w:rsidR="002F0548" w:rsidRPr="006B382D" w:rsidRDefault="002F0548" w:rsidP="00A9224E">
      <w:pPr>
        <w:ind w:left="720"/>
        <w:jc w:val="both"/>
        <w:rPr>
          <w:rFonts w:ascii="Arial" w:hAnsi="Arial" w:cs="Arial"/>
          <w:sz w:val="24"/>
          <w:szCs w:val="24"/>
          <w:lang w:val="es-MX"/>
        </w:rPr>
      </w:pPr>
    </w:p>
    <w:p w:rsidR="009503C2" w:rsidRPr="006B382D" w:rsidRDefault="00B22242" w:rsidP="00B22242">
      <w:pPr>
        <w:ind w:left="1843"/>
        <w:jc w:val="both"/>
        <w:rPr>
          <w:rFonts w:ascii="Arial" w:hAnsi="Arial" w:cs="Arial"/>
          <w:sz w:val="24"/>
          <w:szCs w:val="24"/>
          <w:lang w:val="es-MX"/>
        </w:rPr>
      </w:pPr>
      <w:r w:rsidRPr="006B382D">
        <w:rPr>
          <w:rFonts w:ascii="Arial" w:hAnsi="Arial" w:cs="Arial"/>
          <w:sz w:val="24"/>
          <w:szCs w:val="24"/>
          <w:lang w:val="es-MX"/>
        </w:rPr>
        <w:t xml:space="preserve">Con la proyección del Movimiento de la Cruz Roja, la agrupación      de juventud pretende formar grupos voluntarios dentro del mismo centro educativo con el fin de fortalecer la prevención y la atención en temas vulnerables los cuales son evacuación, primeros auxilios, control de tránsito y control de incendios, el único ideal es formar </w:t>
      </w:r>
      <w:r w:rsidR="004A1650" w:rsidRPr="006B382D">
        <w:rPr>
          <w:rFonts w:ascii="Arial" w:hAnsi="Arial" w:cs="Arial"/>
          <w:sz w:val="24"/>
          <w:szCs w:val="24"/>
          <w:lang w:val="es-MX"/>
        </w:rPr>
        <w:t>líderes</w:t>
      </w:r>
      <w:r w:rsidRPr="006B382D">
        <w:rPr>
          <w:rFonts w:ascii="Arial" w:hAnsi="Arial" w:cs="Arial"/>
          <w:sz w:val="24"/>
          <w:szCs w:val="24"/>
          <w:lang w:val="es-MX"/>
        </w:rPr>
        <w:t xml:space="preserve"> en pro a la acción del mismo colegio, tomando como base de estudiantes los cuales serán capacitados en las anteriores temáticas.  </w:t>
      </w:r>
    </w:p>
    <w:p w:rsidR="00AF316B" w:rsidRPr="006B382D" w:rsidRDefault="00AF316B" w:rsidP="00AF316B">
      <w:pPr>
        <w:jc w:val="center"/>
        <w:rPr>
          <w:rFonts w:ascii="Arial" w:hAnsi="Arial" w:cs="Arial"/>
          <w:sz w:val="24"/>
          <w:szCs w:val="24"/>
          <w:lang w:val="es-MX"/>
        </w:rPr>
      </w:pPr>
    </w:p>
    <w:p w:rsidR="009503C2" w:rsidRPr="006B382D" w:rsidRDefault="009503C2" w:rsidP="00AF316B">
      <w:pPr>
        <w:jc w:val="center"/>
        <w:rPr>
          <w:rFonts w:ascii="Arial" w:hAnsi="Arial" w:cs="Arial"/>
          <w:b/>
          <w:sz w:val="24"/>
          <w:szCs w:val="24"/>
          <w:lang w:val="es-MX"/>
        </w:rPr>
      </w:pPr>
      <w:r w:rsidRPr="006B382D">
        <w:rPr>
          <w:rFonts w:ascii="Arial" w:hAnsi="Arial" w:cs="Arial"/>
          <w:b/>
          <w:sz w:val="24"/>
          <w:szCs w:val="24"/>
          <w:lang w:val="es-MX"/>
        </w:rPr>
        <w:t>SEGUIMIENTO Y EVALUACION</w:t>
      </w:r>
    </w:p>
    <w:p w:rsidR="009503C2" w:rsidRPr="006B382D" w:rsidRDefault="009503C2"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 xml:space="preserve">Para verificar el óptimo desarrollo del proyecto de las personas vinculadas al Servicio Social </w:t>
      </w:r>
      <w:r w:rsidR="00B22242" w:rsidRPr="006B382D">
        <w:rPr>
          <w:rFonts w:ascii="Arial" w:hAnsi="Arial" w:cs="Arial"/>
          <w:sz w:val="24"/>
          <w:szCs w:val="24"/>
          <w:lang w:val="es-MX"/>
        </w:rPr>
        <w:t xml:space="preserve">del Estudiantado, </w:t>
      </w:r>
      <w:r w:rsidRPr="006B382D">
        <w:rPr>
          <w:rFonts w:ascii="Arial" w:hAnsi="Arial" w:cs="Arial"/>
          <w:sz w:val="24"/>
          <w:szCs w:val="24"/>
          <w:lang w:val="es-MX"/>
        </w:rPr>
        <w:t xml:space="preserve">se deben realizar reuniones periódicas tanto con </w:t>
      </w:r>
      <w:r w:rsidRPr="006B382D">
        <w:rPr>
          <w:rFonts w:ascii="Arial" w:hAnsi="Arial" w:cs="Arial"/>
          <w:sz w:val="24"/>
          <w:szCs w:val="24"/>
          <w:lang w:val="es-MX"/>
        </w:rPr>
        <w:lastRenderedPageBreak/>
        <w:t>los alumnos como con los profesores encargados del Servicio Social en cada institución educativa.</w:t>
      </w:r>
    </w:p>
    <w:p w:rsidR="009503C2" w:rsidRPr="006B382D" w:rsidRDefault="009503C2"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Además deben realizarse visitas periódicas a cada estudiante, en el momento en que esté desarrollando alguna de las actividades propias del área de trabajo escogida y llevar control de dichas visitas para reunir criterios que puedan observar un adecuado cumplimiento de los objetivos.</w:t>
      </w:r>
    </w:p>
    <w:p w:rsidR="009503C2" w:rsidRPr="006B382D" w:rsidRDefault="009503C2"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 xml:space="preserve">Es  importante aclarar </w:t>
      </w:r>
      <w:r w:rsidR="00B22242" w:rsidRPr="006B382D">
        <w:rPr>
          <w:rFonts w:ascii="Arial" w:hAnsi="Arial" w:cs="Arial"/>
          <w:sz w:val="24"/>
          <w:szCs w:val="24"/>
          <w:lang w:val="es-MX"/>
        </w:rPr>
        <w:t xml:space="preserve">el </w:t>
      </w:r>
      <w:r w:rsidRPr="006B382D">
        <w:rPr>
          <w:rFonts w:ascii="Arial" w:hAnsi="Arial" w:cs="Arial"/>
          <w:sz w:val="24"/>
          <w:szCs w:val="24"/>
          <w:lang w:val="es-MX"/>
        </w:rPr>
        <w:t>programa</w:t>
      </w:r>
      <w:r w:rsidR="00B22242" w:rsidRPr="006B382D">
        <w:rPr>
          <w:rFonts w:ascii="Arial" w:hAnsi="Arial" w:cs="Arial"/>
          <w:sz w:val="24"/>
          <w:szCs w:val="24"/>
          <w:lang w:val="es-MX"/>
        </w:rPr>
        <w:t xml:space="preserve"> del </w:t>
      </w:r>
      <w:r w:rsidRPr="006B382D">
        <w:rPr>
          <w:rFonts w:ascii="Arial" w:hAnsi="Arial" w:cs="Arial"/>
          <w:sz w:val="24"/>
          <w:szCs w:val="24"/>
          <w:lang w:val="es-MX"/>
        </w:rPr>
        <w:t xml:space="preserve"> Sector Escolar</w:t>
      </w:r>
      <w:r w:rsidR="00B22242" w:rsidRPr="006B382D">
        <w:rPr>
          <w:rFonts w:ascii="Arial" w:hAnsi="Arial" w:cs="Arial"/>
          <w:sz w:val="24"/>
          <w:szCs w:val="24"/>
          <w:lang w:val="es-MX"/>
        </w:rPr>
        <w:t xml:space="preserve"> de la Cruz Roja de la Juventud Colombiana Seccional Nariño,</w:t>
      </w:r>
      <w:r w:rsidRPr="006B382D">
        <w:rPr>
          <w:rFonts w:ascii="Arial" w:hAnsi="Arial" w:cs="Arial"/>
          <w:sz w:val="24"/>
          <w:szCs w:val="24"/>
          <w:lang w:val="es-MX"/>
        </w:rPr>
        <w:t xml:space="preserve"> no se realiza</w:t>
      </w:r>
      <w:r w:rsidR="00B22242" w:rsidRPr="006B382D">
        <w:rPr>
          <w:rFonts w:ascii="Arial" w:hAnsi="Arial" w:cs="Arial"/>
          <w:sz w:val="24"/>
          <w:szCs w:val="24"/>
          <w:lang w:val="es-MX"/>
        </w:rPr>
        <w:t>ra</w:t>
      </w:r>
      <w:r w:rsidRPr="006B382D">
        <w:rPr>
          <w:rFonts w:ascii="Arial" w:hAnsi="Arial" w:cs="Arial"/>
          <w:sz w:val="24"/>
          <w:szCs w:val="24"/>
          <w:lang w:val="es-MX"/>
        </w:rPr>
        <w:t xml:space="preserve"> en función de horas, sino </w:t>
      </w:r>
      <w:r w:rsidR="00B22242" w:rsidRPr="006B382D">
        <w:rPr>
          <w:rFonts w:ascii="Arial" w:hAnsi="Arial" w:cs="Arial"/>
          <w:sz w:val="24"/>
          <w:szCs w:val="24"/>
          <w:lang w:val="es-MX"/>
        </w:rPr>
        <w:t>por el logro de objetivos establecidos, lo cuales se cumplirán</w:t>
      </w:r>
      <w:r w:rsidRPr="006B382D">
        <w:rPr>
          <w:rFonts w:ascii="Arial" w:hAnsi="Arial" w:cs="Arial"/>
          <w:sz w:val="24"/>
          <w:szCs w:val="24"/>
          <w:lang w:val="es-MX"/>
        </w:rPr>
        <w:t xml:space="preserve"> en </w:t>
      </w:r>
      <w:r w:rsidR="00B22242" w:rsidRPr="006B382D">
        <w:rPr>
          <w:rFonts w:ascii="Arial" w:hAnsi="Arial" w:cs="Arial"/>
          <w:sz w:val="24"/>
          <w:szCs w:val="24"/>
          <w:lang w:val="es-MX"/>
        </w:rPr>
        <w:t>cuatro</w:t>
      </w:r>
      <w:r w:rsidRPr="006B382D">
        <w:rPr>
          <w:rFonts w:ascii="Arial" w:hAnsi="Arial" w:cs="Arial"/>
          <w:sz w:val="24"/>
          <w:szCs w:val="24"/>
          <w:lang w:val="es-MX"/>
        </w:rPr>
        <w:t xml:space="preserve"> (</w:t>
      </w:r>
      <w:r w:rsidR="00B22242" w:rsidRPr="006B382D">
        <w:rPr>
          <w:rFonts w:ascii="Arial" w:hAnsi="Arial" w:cs="Arial"/>
          <w:sz w:val="24"/>
          <w:szCs w:val="24"/>
          <w:lang w:val="es-MX"/>
        </w:rPr>
        <w:t>4</w:t>
      </w:r>
      <w:r w:rsidRPr="006B382D">
        <w:rPr>
          <w:rFonts w:ascii="Arial" w:hAnsi="Arial" w:cs="Arial"/>
          <w:sz w:val="24"/>
          <w:szCs w:val="24"/>
          <w:lang w:val="es-MX"/>
        </w:rPr>
        <w:t>) meses de trabajo continuo.</w:t>
      </w:r>
    </w:p>
    <w:p w:rsidR="009503C2" w:rsidRPr="006B382D" w:rsidRDefault="009503C2" w:rsidP="009503C2">
      <w:pPr>
        <w:jc w:val="both"/>
        <w:rPr>
          <w:rFonts w:ascii="Arial" w:hAnsi="Arial" w:cs="Arial"/>
          <w:sz w:val="24"/>
          <w:szCs w:val="24"/>
          <w:lang w:val="es-MX"/>
        </w:rPr>
      </w:pPr>
    </w:p>
    <w:p w:rsidR="009503C2" w:rsidRPr="006B382D" w:rsidRDefault="009503C2" w:rsidP="009503C2">
      <w:pPr>
        <w:jc w:val="both"/>
        <w:rPr>
          <w:rFonts w:ascii="Arial" w:hAnsi="Arial" w:cs="Arial"/>
          <w:sz w:val="24"/>
          <w:szCs w:val="24"/>
          <w:lang w:val="es-MX"/>
        </w:rPr>
      </w:pPr>
      <w:r w:rsidRPr="006B382D">
        <w:rPr>
          <w:rFonts w:ascii="Arial" w:hAnsi="Arial" w:cs="Arial"/>
          <w:sz w:val="24"/>
          <w:szCs w:val="24"/>
          <w:lang w:val="es-MX"/>
        </w:rPr>
        <w:t>Deben tenerse en cuenta tres (3) aspectos fundamentales:</w:t>
      </w:r>
    </w:p>
    <w:p w:rsidR="009503C2" w:rsidRPr="006B382D" w:rsidRDefault="009503C2" w:rsidP="009503C2">
      <w:pPr>
        <w:jc w:val="both"/>
        <w:rPr>
          <w:rFonts w:ascii="Arial" w:hAnsi="Arial" w:cs="Arial"/>
          <w:sz w:val="24"/>
          <w:szCs w:val="24"/>
          <w:lang w:val="es-MX"/>
        </w:rPr>
      </w:pPr>
    </w:p>
    <w:p w:rsidR="009503C2" w:rsidRPr="006B382D" w:rsidRDefault="009503C2" w:rsidP="009503C2">
      <w:pPr>
        <w:numPr>
          <w:ilvl w:val="0"/>
          <w:numId w:val="18"/>
        </w:numPr>
        <w:jc w:val="both"/>
        <w:rPr>
          <w:rFonts w:ascii="Arial" w:hAnsi="Arial" w:cs="Arial"/>
          <w:sz w:val="24"/>
          <w:szCs w:val="24"/>
          <w:lang w:val="es-MX"/>
        </w:rPr>
      </w:pPr>
      <w:r w:rsidRPr="006B382D">
        <w:rPr>
          <w:rFonts w:ascii="Arial" w:hAnsi="Arial" w:cs="Arial"/>
          <w:sz w:val="24"/>
          <w:szCs w:val="24"/>
          <w:lang w:val="es-MX"/>
        </w:rPr>
        <w:t>Cumplimiento de objetivos.</w:t>
      </w:r>
    </w:p>
    <w:p w:rsidR="00AF316B" w:rsidRPr="006B382D" w:rsidRDefault="00AF316B" w:rsidP="00AF316B">
      <w:pPr>
        <w:jc w:val="both"/>
        <w:rPr>
          <w:rFonts w:ascii="Arial" w:hAnsi="Arial" w:cs="Arial"/>
          <w:sz w:val="24"/>
          <w:szCs w:val="24"/>
          <w:lang w:val="es-MX"/>
        </w:rPr>
      </w:pPr>
    </w:p>
    <w:p w:rsidR="009503C2" w:rsidRPr="006B382D" w:rsidRDefault="003B6B19" w:rsidP="009503C2">
      <w:pPr>
        <w:numPr>
          <w:ilvl w:val="0"/>
          <w:numId w:val="18"/>
        </w:numPr>
        <w:jc w:val="both"/>
        <w:rPr>
          <w:rFonts w:ascii="Arial" w:hAnsi="Arial" w:cs="Arial"/>
          <w:sz w:val="24"/>
          <w:szCs w:val="24"/>
          <w:lang w:val="es-MX"/>
        </w:rPr>
      </w:pPr>
      <w:r w:rsidRPr="006B382D">
        <w:rPr>
          <w:rFonts w:ascii="Arial" w:hAnsi="Arial" w:cs="Arial"/>
          <w:sz w:val="24"/>
          <w:szCs w:val="24"/>
          <w:lang w:val="es-MX"/>
        </w:rPr>
        <w:t>Asistencia al 9</w:t>
      </w:r>
      <w:r w:rsidR="009503C2" w:rsidRPr="006B382D">
        <w:rPr>
          <w:rFonts w:ascii="Arial" w:hAnsi="Arial" w:cs="Arial"/>
          <w:sz w:val="24"/>
          <w:szCs w:val="24"/>
          <w:lang w:val="es-MX"/>
        </w:rPr>
        <w:t xml:space="preserve">0% del proceso de capacitación y al </w:t>
      </w:r>
      <w:r w:rsidRPr="006B382D">
        <w:rPr>
          <w:rFonts w:ascii="Arial" w:hAnsi="Arial" w:cs="Arial"/>
          <w:sz w:val="24"/>
          <w:szCs w:val="24"/>
          <w:lang w:val="es-MX"/>
        </w:rPr>
        <w:t>9</w:t>
      </w:r>
      <w:r w:rsidR="009503C2" w:rsidRPr="006B382D">
        <w:rPr>
          <w:rFonts w:ascii="Arial" w:hAnsi="Arial" w:cs="Arial"/>
          <w:sz w:val="24"/>
          <w:szCs w:val="24"/>
          <w:lang w:val="es-MX"/>
        </w:rPr>
        <w:t>0% del desarrollo de las actividades.</w:t>
      </w:r>
    </w:p>
    <w:p w:rsidR="00AF316B" w:rsidRPr="006B382D" w:rsidRDefault="00AF316B" w:rsidP="00AF316B">
      <w:pPr>
        <w:jc w:val="both"/>
        <w:rPr>
          <w:rFonts w:ascii="Arial" w:hAnsi="Arial" w:cs="Arial"/>
          <w:sz w:val="24"/>
          <w:szCs w:val="24"/>
          <w:lang w:val="es-MX"/>
        </w:rPr>
      </w:pPr>
    </w:p>
    <w:p w:rsidR="00AF316B" w:rsidRPr="006B382D" w:rsidRDefault="00AF316B" w:rsidP="00AF316B">
      <w:pPr>
        <w:jc w:val="both"/>
        <w:rPr>
          <w:rFonts w:ascii="Arial" w:hAnsi="Arial" w:cs="Arial"/>
          <w:sz w:val="24"/>
          <w:szCs w:val="24"/>
          <w:lang w:val="es-MX"/>
        </w:rPr>
      </w:pPr>
    </w:p>
    <w:p w:rsidR="009503C2" w:rsidRPr="006B382D" w:rsidRDefault="009503C2" w:rsidP="009503C2">
      <w:pPr>
        <w:numPr>
          <w:ilvl w:val="0"/>
          <w:numId w:val="18"/>
        </w:numPr>
        <w:jc w:val="both"/>
        <w:rPr>
          <w:rFonts w:ascii="Arial" w:hAnsi="Arial" w:cs="Arial"/>
          <w:sz w:val="24"/>
          <w:szCs w:val="24"/>
          <w:lang w:val="es-MX"/>
        </w:rPr>
      </w:pPr>
      <w:r w:rsidRPr="006B382D">
        <w:rPr>
          <w:rFonts w:ascii="Arial" w:hAnsi="Arial" w:cs="Arial"/>
          <w:sz w:val="24"/>
          <w:szCs w:val="24"/>
          <w:lang w:val="es-MX"/>
        </w:rPr>
        <w:t>Parámetros establecidos por la institución educativa, de común acuerdo con la coordinación de Servicio Social de la Cruz Roja.</w:t>
      </w:r>
    </w:p>
    <w:p w:rsidR="009503C2" w:rsidRPr="006B382D" w:rsidRDefault="009503C2" w:rsidP="009503C2">
      <w:pPr>
        <w:jc w:val="both"/>
        <w:rPr>
          <w:rFonts w:ascii="Arial" w:hAnsi="Arial" w:cs="Arial"/>
          <w:sz w:val="24"/>
          <w:szCs w:val="24"/>
          <w:lang w:val="es-MX"/>
        </w:rPr>
      </w:pPr>
    </w:p>
    <w:p w:rsidR="009503C2" w:rsidRDefault="009503C2" w:rsidP="009503C2">
      <w:pPr>
        <w:jc w:val="both"/>
        <w:rPr>
          <w:rFonts w:ascii="Arial" w:hAnsi="Arial" w:cs="Arial"/>
          <w:sz w:val="24"/>
          <w:szCs w:val="24"/>
          <w:lang w:val="es-MX"/>
        </w:rPr>
      </w:pPr>
    </w:p>
    <w:p w:rsidR="006B382D" w:rsidRPr="006B382D" w:rsidRDefault="006B382D" w:rsidP="009503C2">
      <w:pPr>
        <w:jc w:val="both"/>
        <w:rPr>
          <w:rFonts w:ascii="Arial" w:hAnsi="Arial" w:cs="Arial"/>
          <w:sz w:val="24"/>
          <w:szCs w:val="24"/>
          <w:lang w:val="es-MX"/>
        </w:rPr>
      </w:pPr>
    </w:p>
    <w:p w:rsidR="009503C2" w:rsidRPr="006B382D" w:rsidRDefault="009503C2" w:rsidP="00AF316B">
      <w:pPr>
        <w:jc w:val="center"/>
        <w:rPr>
          <w:rFonts w:ascii="Arial" w:hAnsi="Arial" w:cs="Arial"/>
          <w:b/>
          <w:sz w:val="24"/>
          <w:szCs w:val="24"/>
          <w:lang w:val="es-MX"/>
        </w:rPr>
      </w:pPr>
      <w:r w:rsidRPr="006B382D">
        <w:rPr>
          <w:rFonts w:ascii="Arial" w:hAnsi="Arial" w:cs="Arial"/>
          <w:b/>
          <w:sz w:val="24"/>
          <w:szCs w:val="24"/>
          <w:lang w:val="es-MX"/>
        </w:rPr>
        <w:t>INVERSION</w:t>
      </w:r>
    </w:p>
    <w:p w:rsidR="009503C2" w:rsidRPr="006B382D" w:rsidRDefault="009503C2" w:rsidP="009503C2">
      <w:pPr>
        <w:jc w:val="both"/>
        <w:rPr>
          <w:rFonts w:ascii="Arial" w:hAnsi="Arial" w:cs="Arial"/>
          <w:sz w:val="24"/>
          <w:szCs w:val="24"/>
          <w:lang w:val="es-MX"/>
        </w:rPr>
      </w:pPr>
    </w:p>
    <w:p w:rsidR="009503C2" w:rsidRPr="006B382D" w:rsidRDefault="00AF316B" w:rsidP="00AF316B">
      <w:pPr>
        <w:jc w:val="both"/>
        <w:rPr>
          <w:rFonts w:ascii="Arial" w:hAnsi="Arial" w:cs="Arial"/>
          <w:sz w:val="24"/>
          <w:szCs w:val="24"/>
          <w:lang w:val="es-MX"/>
        </w:rPr>
      </w:pPr>
      <w:r w:rsidRPr="006B382D">
        <w:rPr>
          <w:rFonts w:ascii="Arial" w:hAnsi="Arial" w:cs="Arial"/>
          <w:sz w:val="24"/>
          <w:szCs w:val="24"/>
          <w:lang w:val="es-MX"/>
        </w:rPr>
        <w:t>La C</w:t>
      </w:r>
      <w:r w:rsidR="009503C2" w:rsidRPr="006B382D">
        <w:rPr>
          <w:rFonts w:ascii="Arial" w:hAnsi="Arial" w:cs="Arial"/>
          <w:sz w:val="24"/>
          <w:szCs w:val="24"/>
          <w:lang w:val="es-MX"/>
        </w:rPr>
        <w:t>ruz</w:t>
      </w:r>
      <w:r w:rsidRPr="006B382D">
        <w:rPr>
          <w:rFonts w:ascii="Arial" w:hAnsi="Arial" w:cs="Arial"/>
          <w:sz w:val="24"/>
          <w:szCs w:val="24"/>
          <w:lang w:val="es-MX"/>
        </w:rPr>
        <w:t xml:space="preserve"> R</w:t>
      </w:r>
      <w:r w:rsidR="009503C2" w:rsidRPr="006B382D">
        <w:rPr>
          <w:rFonts w:ascii="Arial" w:hAnsi="Arial" w:cs="Arial"/>
          <w:sz w:val="24"/>
          <w:szCs w:val="24"/>
          <w:lang w:val="es-MX"/>
        </w:rPr>
        <w:t>oja</w:t>
      </w:r>
      <w:r w:rsidR="007C4A1B" w:rsidRPr="006B382D">
        <w:rPr>
          <w:rFonts w:ascii="Arial" w:hAnsi="Arial" w:cs="Arial"/>
          <w:sz w:val="24"/>
          <w:szCs w:val="24"/>
          <w:lang w:val="es-MX"/>
        </w:rPr>
        <w:t xml:space="preserve"> de l</w:t>
      </w:r>
      <w:r w:rsidRPr="006B382D">
        <w:rPr>
          <w:rFonts w:ascii="Arial" w:hAnsi="Arial" w:cs="Arial"/>
          <w:sz w:val="24"/>
          <w:szCs w:val="24"/>
          <w:lang w:val="es-MX"/>
        </w:rPr>
        <w:t>a J</w:t>
      </w:r>
      <w:r w:rsidR="009503C2" w:rsidRPr="006B382D">
        <w:rPr>
          <w:rFonts w:ascii="Arial" w:hAnsi="Arial" w:cs="Arial"/>
          <w:sz w:val="24"/>
          <w:szCs w:val="24"/>
          <w:lang w:val="es-MX"/>
        </w:rPr>
        <w:t>uventud</w:t>
      </w:r>
      <w:r w:rsidRPr="006B382D">
        <w:rPr>
          <w:rFonts w:ascii="Arial" w:hAnsi="Arial" w:cs="Arial"/>
          <w:sz w:val="24"/>
          <w:szCs w:val="24"/>
          <w:lang w:val="es-MX"/>
        </w:rPr>
        <w:t xml:space="preserve"> C</w:t>
      </w:r>
      <w:r w:rsidR="009503C2" w:rsidRPr="006B382D">
        <w:rPr>
          <w:rFonts w:ascii="Arial" w:hAnsi="Arial" w:cs="Arial"/>
          <w:sz w:val="24"/>
          <w:szCs w:val="24"/>
          <w:lang w:val="es-MX"/>
        </w:rPr>
        <w:t>olombiana</w:t>
      </w:r>
      <w:r w:rsidRPr="006B382D">
        <w:rPr>
          <w:rFonts w:ascii="Arial" w:hAnsi="Arial" w:cs="Arial"/>
          <w:sz w:val="24"/>
          <w:szCs w:val="24"/>
          <w:lang w:val="es-MX"/>
        </w:rPr>
        <w:t>, S</w:t>
      </w:r>
      <w:r w:rsidR="009503C2" w:rsidRPr="006B382D">
        <w:rPr>
          <w:rFonts w:ascii="Arial" w:hAnsi="Arial" w:cs="Arial"/>
          <w:sz w:val="24"/>
          <w:szCs w:val="24"/>
          <w:lang w:val="es-MX"/>
        </w:rPr>
        <w:t xml:space="preserve">eccional Nariño, </w:t>
      </w:r>
      <w:r w:rsidR="00F5147F" w:rsidRPr="006B382D">
        <w:rPr>
          <w:rFonts w:ascii="Arial" w:hAnsi="Arial" w:cs="Arial"/>
          <w:sz w:val="24"/>
          <w:szCs w:val="24"/>
          <w:lang w:val="es-MX"/>
        </w:rPr>
        <w:t>tiene voluntarios capacitados en las diferentes áreas</w:t>
      </w:r>
      <w:r w:rsidR="007C4A1B" w:rsidRPr="006B382D">
        <w:rPr>
          <w:rFonts w:ascii="Arial" w:hAnsi="Arial" w:cs="Arial"/>
          <w:sz w:val="24"/>
          <w:szCs w:val="24"/>
          <w:lang w:val="es-MX"/>
        </w:rPr>
        <w:t xml:space="preserve"> que se han de trabajar</w:t>
      </w:r>
      <w:r w:rsidR="00F5147F" w:rsidRPr="006B382D">
        <w:rPr>
          <w:rFonts w:ascii="Arial" w:hAnsi="Arial" w:cs="Arial"/>
          <w:sz w:val="24"/>
          <w:szCs w:val="24"/>
          <w:lang w:val="es-MX"/>
        </w:rPr>
        <w:t xml:space="preserve"> en el transcurso del </w:t>
      </w:r>
      <w:r w:rsidR="006D3A43" w:rsidRPr="006B382D">
        <w:rPr>
          <w:rFonts w:ascii="Arial" w:hAnsi="Arial" w:cs="Arial"/>
          <w:sz w:val="24"/>
          <w:szCs w:val="24"/>
          <w:lang w:val="es-MX"/>
        </w:rPr>
        <w:t>S</w:t>
      </w:r>
      <w:r w:rsidR="00F5147F" w:rsidRPr="006B382D">
        <w:rPr>
          <w:rFonts w:ascii="Arial" w:hAnsi="Arial" w:cs="Arial"/>
          <w:sz w:val="24"/>
          <w:szCs w:val="24"/>
          <w:lang w:val="es-MX"/>
        </w:rPr>
        <w:t xml:space="preserve">ervicio </w:t>
      </w:r>
      <w:r w:rsidR="006D3A43" w:rsidRPr="006B382D">
        <w:rPr>
          <w:rFonts w:ascii="Arial" w:hAnsi="Arial" w:cs="Arial"/>
          <w:sz w:val="24"/>
          <w:szCs w:val="24"/>
          <w:lang w:val="es-MX"/>
        </w:rPr>
        <w:t>S</w:t>
      </w:r>
      <w:r w:rsidR="00F5147F" w:rsidRPr="006B382D">
        <w:rPr>
          <w:rFonts w:ascii="Arial" w:hAnsi="Arial" w:cs="Arial"/>
          <w:sz w:val="24"/>
          <w:szCs w:val="24"/>
          <w:lang w:val="es-MX"/>
        </w:rPr>
        <w:t>ocia</w:t>
      </w:r>
      <w:r w:rsidR="007C4A1B" w:rsidRPr="006B382D">
        <w:rPr>
          <w:rFonts w:ascii="Arial" w:hAnsi="Arial" w:cs="Arial"/>
          <w:sz w:val="24"/>
          <w:szCs w:val="24"/>
          <w:lang w:val="es-MX"/>
        </w:rPr>
        <w:t>l</w:t>
      </w:r>
      <w:r w:rsidR="00F5147F" w:rsidRPr="006B382D">
        <w:rPr>
          <w:rFonts w:ascii="Arial" w:hAnsi="Arial" w:cs="Arial"/>
          <w:sz w:val="24"/>
          <w:szCs w:val="24"/>
          <w:lang w:val="es-MX"/>
        </w:rPr>
        <w:t xml:space="preserve">, en todo este proceso se va a utilizar una serie de materiales de </w:t>
      </w:r>
      <w:r w:rsidR="00F5147F" w:rsidRPr="004A1650">
        <w:rPr>
          <w:rFonts w:ascii="Arial" w:hAnsi="Arial" w:cs="Arial"/>
          <w:sz w:val="24"/>
          <w:szCs w:val="24"/>
          <w:lang w:val="es-MX"/>
        </w:rPr>
        <w:t>gran necesidad</w:t>
      </w:r>
      <w:r w:rsidR="00F5147F" w:rsidRPr="006B382D">
        <w:rPr>
          <w:rFonts w:ascii="Arial" w:hAnsi="Arial" w:cs="Arial"/>
          <w:sz w:val="24"/>
          <w:szCs w:val="24"/>
          <w:lang w:val="es-MX"/>
        </w:rPr>
        <w:t xml:space="preserve"> para el apren</w:t>
      </w:r>
      <w:r w:rsidR="007C4A1B" w:rsidRPr="006B382D">
        <w:rPr>
          <w:rFonts w:ascii="Arial" w:hAnsi="Arial" w:cs="Arial"/>
          <w:sz w:val="24"/>
          <w:szCs w:val="24"/>
          <w:lang w:val="es-MX"/>
        </w:rPr>
        <w:t xml:space="preserve">dizaje </w:t>
      </w:r>
      <w:r w:rsidR="001D16CA" w:rsidRPr="006B382D">
        <w:rPr>
          <w:rFonts w:ascii="Arial" w:hAnsi="Arial" w:cs="Arial"/>
          <w:sz w:val="24"/>
          <w:szCs w:val="24"/>
          <w:lang w:val="es-MX"/>
        </w:rPr>
        <w:t>óptimo</w:t>
      </w:r>
      <w:r w:rsidR="007C4A1B" w:rsidRPr="006B382D">
        <w:rPr>
          <w:rFonts w:ascii="Arial" w:hAnsi="Arial" w:cs="Arial"/>
          <w:sz w:val="24"/>
          <w:szCs w:val="24"/>
          <w:lang w:val="es-MX"/>
        </w:rPr>
        <w:t xml:space="preserve"> de cada joven</w:t>
      </w:r>
      <w:r w:rsidR="00F5147F" w:rsidRPr="006B382D">
        <w:rPr>
          <w:rFonts w:ascii="Arial" w:hAnsi="Arial" w:cs="Arial"/>
          <w:sz w:val="24"/>
          <w:szCs w:val="24"/>
          <w:lang w:val="es-MX"/>
        </w:rPr>
        <w:t>, de igual forma la Cruz Roja de la Juventud Colombiana</w:t>
      </w:r>
      <w:r w:rsidR="007C4A1B" w:rsidRPr="006B382D">
        <w:rPr>
          <w:rFonts w:ascii="Arial" w:hAnsi="Arial" w:cs="Arial"/>
          <w:sz w:val="24"/>
          <w:szCs w:val="24"/>
          <w:lang w:val="es-MX"/>
        </w:rPr>
        <w:t>,</w:t>
      </w:r>
      <w:r w:rsidR="00F5147F" w:rsidRPr="006B382D">
        <w:rPr>
          <w:rFonts w:ascii="Arial" w:hAnsi="Arial" w:cs="Arial"/>
          <w:sz w:val="24"/>
          <w:szCs w:val="24"/>
          <w:lang w:val="es-MX"/>
        </w:rPr>
        <w:t xml:space="preserve">  para ver reflejado el trabajo humanitario a la</w:t>
      </w:r>
      <w:r w:rsidR="007C4A1B" w:rsidRPr="006B382D">
        <w:rPr>
          <w:rFonts w:ascii="Arial" w:hAnsi="Arial" w:cs="Arial"/>
          <w:sz w:val="24"/>
          <w:szCs w:val="24"/>
          <w:lang w:val="es-MX"/>
        </w:rPr>
        <w:t>s diferentes</w:t>
      </w:r>
      <w:r w:rsidR="00F5147F" w:rsidRPr="006B382D">
        <w:rPr>
          <w:rFonts w:ascii="Arial" w:hAnsi="Arial" w:cs="Arial"/>
          <w:sz w:val="24"/>
          <w:szCs w:val="24"/>
          <w:lang w:val="es-MX"/>
        </w:rPr>
        <w:t xml:space="preserve"> comunidad</w:t>
      </w:r>
      <w:r w:rsidR="007C4A1B" w:rsidRPr="006B382D">
        <w:rPr>
          <w:rFonts w:ascii="Arial" w:hAnsi="Arial" w:cs="Arial"/>
          <w:sz w:val="24"/>
          <w:szCs w:val="24"/>
          <w:lang w:val="es-MX"/>
        </w:rPr>
        <w:t>es</w:t>
      </w:r>
      <w:r w:rsidR="00F5147F" w:rsidRPr="006B382D">
        <w:rPr>
          <w:rFonts w:ascii="Arial" w:hAnsi="Arial" w:cs="Arial"/>
          <w:sz w:val="24"/>
          <w:szCs w:val="24"/>
          <w:lang w:val="es-MX"/>
        </w:rPr>
        <w:t>, es necesario utilizar una logística</w:t>
      </w:r>
      <w:r w:rsidR="007C4A1B" w:rsidRPr="006B382D">
        <w:rPr>
          <w:rFonts w:ascii="Arial" w:hAnsi="Arial" w:cs="Arial"/>
          <w:sz w:val="24"/>
          <w:szCs w:val="24"/>
          <w:lang w:val="es-MX"/>
        </w:rPr>
        <w:t xml:space="preserve"> para estos</w:t>
      </w:r>
      <w:r w:rsidR="00F5147F" w:rsidRPr="006B382D">
        <w:rPr>
          <w:rFonts w:ascii="Arial" w:hAnsi="Arial" w:cs="Arial"/>
          <w:sz w:val="24"/>
          <w:szCs w:val="24"/>
          <w:lang w:val="es-MX"/>
        </w:rPr>
        <w:t xml:space="preserve"> eventos que se</w:t>
      </w:r>
      <w:r w:rsidR="007C4A1B" w:rsidRPr="006B382D">
        <w:rPr>
          <w:rFonts w:ascii="Arial" w:hAnsi="Arial" w:cs="Arial"/>
          <w:sz w:val="24"/>
          <w:szCs w:val="24"/>
          <w:lang w:val="es-MX"/>
        </w:rPr>
        <w:t xml:space="preserve"> han de realizar en este arduo trabajo, por esta razón se hace necesario cobrar una inscripción de </w:t>
      </w:r>
      <w:r w:rsidR="006D3A43" w:rsidRPr="006B382D">
        <w:rPr>
          <w:rFonts w:ascii="Arial" w:hAnsi="Arial" w:cs="Arial"/>
          <w:sz w:val="24"/>
          <w:szCs w:val="24"/>
          <w:lang w:val="es-MX"/>
        </w:rPr>
        <w:t xml:space="preserve">veinte </w:t>
      </w:r>
      <w:r w:rsidR="007C4A1B" w:rsidRPr="006B382D">
        <w:rPr>
          <w:rFonts w:ascii="Arial" w:hAnsi="Arial" w:cs="Arial"/>
          <w:sz w:val="24"/>
          <w:szCs w:val="24"/>
          <w:lang w:val="es-MX"/>
        </w:rPr>
        <w:t>mil pesos $</w:t>
      </w:r>
      <w:r w:rsidR="006D3A43" w:rsidRPr="006B382D">
        <w:rPr>
          <w:rFonts w:ascii="Arial" w:hAnsi="Arial" w:cs="Arial"/>
          <w:sz w:val="24"/>
          <w:szCs w:val="24"/>
          <w:lang w:val="es-MX"/>
        </w:rPr>
        <w:t>2</w:t>
      </w:r>
      <w:r w:rsidR="007C4A1B" w:rsidRPr="006B382D">
        <w:rPr>
          <w:rFonts w:ascii="Arial" w:hAnsi="Arial" w:cs="Arial"/>
          <w:sz w:val="24"/>
          <w:szCs w:val="24"/>
          <w:lang w:val="es-MX"/>
        </w:rPr>
        <w:t>0´000</w:t>
      </w:r>
      <w:r w:rsidR="006D3A43" w:rsidRPr="006B382D">
        <w:rPr>
          <w:rFonts w:ascii="Arial" w:hAnsi="Arial" w:cs="Arial"/>
          <w:sz w:val="24"/>
          <w:szCs w:val="24"/>
          <w:lang w:val="es-MX"/>
        </w:rPr>
        <w:t xml:space="preserve"> </w:t>
      </w:r>
      <w:r w:rsidR="001D16CA">
        <w:rPr>
          <w:rFonts w:ascii="Arial" w:hAnsi="Arial" w:cs="Arial"/>
          <w:sz w:val="24"/>
          <w:szCs w:val="24"/>
          <w:lang w:val="es-MX"/>
        </w:rPr>
        <w:t xml:space="preserve">por participante, </w:t>
      </w:r>
      <w:r w:rsidR="006D3A43" w:rsidRPr="006B382D">
        <w:rPr>
          <w:rFonts w:ascii="Arial" w:hAnsi="Arial" w:cs="Arial"/>
          <w:sz w:val="24"/>
          <w:szCs w:val="24"/>
          <w:lang w:val="es-MX"/>
        </w:rPr>
        <w:t xml:space="preserve">lo cual incluye </w:t>
      </w:r>
      <w:r w:rsidR="006D3A43" w:rsidRPr="004A1650">
        <w:rPr>
          <w:rFonts w:ascii="Arial" w:hAnsi="Arial" w:cs="Arial"/>
          <w:sz w:val="24"/>
          <w:szCs w:val="24"/>
          <w:lang w:val="es-MX"/>
        </w:rPr>
        <w:t xml:space="preserve">guías </w:t>
      </w:r>
      <w:r w:rsidR="004A1650" w:rsidRPr="004A1650">
        <w:rPr>
          <w:rFonts w:ascii="Arial" w:hAnsi="Arial" w:cs="Arial"/>
          <w:sz w:val="24"/>
          <w:szCs w:val="24"/>
          <w:lang w:val="es-MX"/>
        </w:rPr>
        <w:t>metodológicas</w:t>
      </w:r>
      <w:r w:rsidR="006D3A43" w:rsidRPr="004A1650">
        <w:rPr>
          <w:rFonts w:ascii="Arial" w:hAnsi="Arial" w:cs="Arial"/>
          <w:sz w:val="24"/>
          <w:szCs w:val="24"/>
          <w:lang w:val="es-MX"/>
        </w:rPr>
        <w:t>, material pedagógico durante periodo de capacitación,</w:t>
      </w:r>
      <w:r w:rsidR="005269C8" w:rsidRPr="004A1650">
        <w:rPr>
          <w:rFonts w:ascii="Arial" w:hAnsi="Arial" w:cs="Arial"/>
          <w:sz w:val="24"/>
          <w:szCs w:val="24"/>
          <w:lang w:val="es-MX"/>
        </w:rPr>
        <w:t xml:space="preserve"> póliza</w:t>
      </w:r>
      <w:r w:rsidR="006D3A43" w:rsidRPr="004A1650">
        <w:rPr>
          <w:rFonts w:ascii="Arial" w:hAnsi="Arial" w:cs="Arial"/>
          <w:sz w:val="24"/>
          <w:szCs w:val="24"/>
          <w:lang w:val="es-MX"/>
        </w:rPr>
        <w:t xml:space="preserve"> de</w:t>
      </w:r>
      <w:r w:rsidR="006D3A43" w:rsidRPr="006B382D">
        <w:rPr>
          <w:rFonts w:ascii="Arial" w:hAnsi="Arial" w:cs="Arial"/>
          <w:sz w:val="24"/>
          <w:szCs w:val="24"/>
          <w:lang w:val="es-MX"/>
        </w:rPr>
        <w:t xml:space="preserve"> seguros contra accidentes durante la duración del programa</w:t>
      </w:r>
      <w:r w:rsidR="001D16CA">
        <w:rPr>
          <w:rFonts w:ascii="Arial" w:hAnsi="Arial" w:cs="Arial"/>
          <w:sz w:val="24"/>
          <w:szCs w:val="24"/>
          <w:lang w:val="es-MX"/>
        </w:rPr>
        <w:t xml:space="preserve"> y la constancia respectiva</w:t>
      </w:r>
      <w:r w:rsidR="006D3A43" w:rsidRPr="006B382D">
        <w:rPr>
          <w:rFonts w:ascii="Arial" w:hAnsi="Arial" w:cs="Arial"/>
          <w:sz w:val="24"/>
          <w:szCs w:val="24"/>
          <w:lang w:val="es-MX"/>
        </w:rPr>
        <w:t xml:space="preserve"> </w:t>
      </w:r>
      <w:r w:rsidR="005269C8" w:rsidRPr="006B382D">
        <w:rPr>
          <w:rFonts w:ascii="Arial" w:hAnsi="Arial" w:cs="Arial"/>
          <w:b/>
          <w:sz w:val="24"/>
          <w:szCs w:val="24"/>
          <w:lang w:val="es-MX"/>
        </w:rPr>
        <w:t>(ESTA PÓLIZA SE HARÁ CUMPLIR ÚNICA Y EXCLUSIVAMENTE EN ACTIVIDADES PLANIFICADAS Y LLEVADAS A CABO POR LA CRUZ ROJA DE LA JUVENTUD COLOMBIANA SECCIONAL NARIÑO)</w:t>
      </w:r>
      <w:r w:rsidR="005269C8" w:rsidRPr="006B382D">
        <w:rPr>
          <w:rFonts w:ascii="Arial" w:hAnsi="Arial" w:cs="Arial"/>
          <w:sz w:val="24"/>
          <w:szCs w:val="24"/>
          <w:lang w:val="es-MX"/>
        </w:rPr>
        <w:t xml:space="preserve">, sistematización de asistencia, asesoría en el periodo de práctica y entrega de </w:t>
      </w:r>
      <w:r w:rsidR="005269C8" w:rsidRPr="006B382D">
        <w:rPr>
          <w:rFonts w:ascii="Arial" w:hAnsi="Arial" w:cs="Arial"/>
          <w:sz w:val="24"/>
          <w:szCs w:val="24"/>
          <w:lang w:val="es-MX"/>
        </w:rPr>
        <w:lastRenderedPageBreak/>
        <w:t>informes al colegio,</w:t>
      </w:r>
      <w:r w:rsidR="006D3A43" w:rsidRPr="006B382D">
        <w:rPr>
          <w:rFonts w:ascii="Arial" w:hAnsi="Arial" w:cs="Arial"/>
          <w:sz w:val="24"/>
          <w:szCs w:val="24"/>
          <w:lang w:val="es-MX"/>
        </w:rPr>
        <w:t xml:space="preserve"> </w:t>
      </w:r>
      <w:r w:rsidR="007C4A1B" w:rsidRPr="006B382D">
        <w:rPr>
          <w:rFonts w:ascii="Arial" w:hAnsi="Arial" w:cs="Arial"/>
          <w:sz w:val="24"/>
          <w:szCs w:val="24"/>
          <w:lang w:val="es-MX"/>
        </w:rPr>
        <w:t xml:space="preserve"> para cubrir toda esta logística en los jóvenes que están prestando el </w:t>
      </w:r>
      <w:r w:rsidR="006D3A43" w:rsidRPr="006B382D">
        <w:rPr>
          <w:rFonts w:ascii="Arial" w:hAnsi="Arial" w:cs="Arial"/>
          <w:sz w:val="24"/>
          <w:szCs w:val="24"/>
          <w:lang w:val="es-MX"/>
        </w:rPr>
        <w:t>S</w:t>
      </w:r>
      <w:r w:rsidR="007C4A1B" w:rsidRPr="006B382D">
        <w:rPr>
          <w:rFonts w:ascii="Arial" w:hAnsi="Arial" w:cs="Arial"/>
          <w:sz w:val="24"/>
          <w:szCs w:val="24"/>
          <w:lang w:val="es-MX"/>
        </w:rPr>
        <w:t xml:space="preserve">ervicio </w:t>
      </w:r>
      <w:r w:rsidR="006D3A43" w:rsidRPr="006B382D">
        <w:rPr>
          <w:rFonts w:ascii="Arial" w:hAnsi="Arial" w:cs="Arial"/>
          <w:sz w:val="24"/>
          <w:szCs w:val="24"/>
          <w:lang w:val="es-MX"/>
        </w:rPr>
        <w:t>S</w:t>
      </w:r>
      <w:r w:rsidR="007C4A1B" w:rsidRPr="006B382D">
        <w:rPr>
          <w:rFonts w:ascii="Arial" w:hAnsi="Arial" w:cs="Arial"/>
          <w:sz w:val="24"/>
          <w:szCs w:val="24"/>
          <w:lang w:val="es-MX"/>
        </w:rPr>
        <w:t>ocial con la Cruz Roja de la Juventud Colombiana.</w:t>
      </w:r>
      <w:r w:rsidR="006D3A43" w:rsidRPr="006B382D">
        <w:rPr>
          <w:rFonts w:ascii="Arial" w:hAnsi="Arial" w:cs="Arial"/>
          <w:sz w:val="24"/>
          <w:szCs w:val="24"/>
          <w:lang w:val="es-MX"/>
        </w:rPr>
        <w:t xml:space="preserve"> </w:t>
      </w:r>
      <w:r w:rsidR="007C4A1B" w:rsidRPr="006B382D">
        <w:rPr>
          <w:rFonts w:ascii="Arial" w:hAnsi="Arial" w:cs="Arial"/>
          <w:sz w:val="24"/>
          <w:szCs w:val="24"/>
          <w:lang w:val="es-MX"/>
        </w:rPr>
        <w:t xml:space="preserve">  </w:t>
      </w:r>
      <w:r w:rsidR="00F5147F" w:rsidRPr="006B382D">
        <w:rPr>
          <w:rFonts w:ascii="Arial" w:hAnsi="Arial" w:cs="Arial"/>
          <w:sz w:val="24"/>
          <w:szCs w:val="24"/>
          <w:lang w:val="es-MX"/>
        </w:rPr>
        <w:t xml:space="preserve">  </w:t>
      </w:r>
    </w:p>
    <w:p w:rsidR="00983217" w:rsidRPr="006B382D" w:rsidRDefault="00983217" w:rsidP="00FE430E">
      <w:pPr>
        <w:rPr>
          <w:rFonts w:ascii="Arial" w:hAnsi="Arial" w:cs="Arial"/>
          <w:sz w:val="24"/>
          <w:szCs w:val="24"/>
          <w:lang w:val="es-MX"/>
        </w:rPr>
      </w:pPr>
    </w:p>
    <w:p w:rsidR="00D71EAD" w:rsidRPr="006B382D" w:rsidRDefault="00D71EAD" w:rsidP="00FE430E">
      <w:pPr>
        <w:rPr>
          <w:rFonts w:ascii="Arial" w:hAnsi="Arial" w:cs="Arial"/>
          <w:sz w:val="24"/>
          <w:szCs w:val="24"/>
          <w:lang w:val="es-MX"/>
        </w:rPr>
      </w:pPr>
    </w:p>
    <w:p w:rsidR="00D71EAD" w:rsidRPr="006B382D" w:rsidRDefault="00D71EAD" w:rsidP="00FE430E">
      <w:pPr>
        <w:rPr>
          <w:rFonts w:ascii="Arial" w:hAnsi="Arial" w:cs="Arial"/>
          <w:sz w:val="24"/>
          <w:szCs w:val="24"/>
          <w:lang w:val="es-MX"/>
        </w:rPr>
      </w:pPr>
    </w:p>
    <w:p w:rsidR="00D71EAD" w:rsidRPr="006B382D" w:rsidRDefault="00D71EAD" w:rsidP="00FE430E">
      <w:pPr>
        <w:rPr>
          <w:rFonts w:ascii="Arial" w:hAnsi="Arial" w:cs="Arial"/>
          <w:sz w:val="24"/>
          <w:szCs w:val="24"/>
          <w:lang w:val="es-MX"/>
        </w:rPr>
      </w:pPr>
    </w:p>
    <w:p w:rsidR="00D71EAD" w:rsidRPr="006B382D" w:rsidRDefault="00D71EAD" w:rsidP="00FE430E">
      <w:pPr>
        <w:rPr>
          <w:rFonts w:ascii="Arial" w:hAnsi="Arial" w:cs="Arial"/>
          <w:sz w:val="24"/>
          <w:szCs w:val="24"/>
          <w:lang w:val="es-MX"/>
        </w:rPr>
      </w:pPr>
    </w:p>
    <w:p w:rsidR="00D71EAD" w:rsidRPr="006B382D" w:rsidRDefault="00D71EAD" w:rsidP="00FE430E">
      <w:pPr>
        <w:rPr>
          <w:rFonts w:ascii="Arial" w:hAnsi="Arial" w:cs="Arial"/>
          <w:sz w:val="24"/>
          <w:szCs w:val="24"/>
          <w:lang w:val="es-MX"/>
        </w:rPr>
      </w:pPr>
    </w:p>
    <w:p w:rsidR="00D71EAD" w:rsidRPr="006B382D" w:rsidRDefault="00D71EAD" w:rsidP="00FE430E">
      <w:pPr>
        <w:rPr>
          <w:rFonts w:ascii="Arial" w:hAnsi="Arial" w:cs="Arial"/>
          <w:sz w:val="24"/>
          <w:szCs w:val="24"/>
          <w:lang w:val="es-MX"/>
        </w:rPr>
      </w:pPr>
    </w:p>
    <w:p w:rsidR="00D71EAD" w:rsidRPr="006B382D" w:rsidRDefault="00D71EAD" w:rsidP="00FE430E">
      <w:pPr>
        <w:rPr>
          <w:rFonts w:ascii="Arial" w:hAnsi="Arial" w:cs="Arial"/>
          <w:sz w:val="24"/>
          <w:szCs w:val="24"/>
          <w:lang w:val="es-MX"/>
        </w:rPr>
      </w:pPr>
    </w:p>
    <w:p w:rsidR="00D71EAD" w:rsidRPr="006B382D" w:rsidRDefault="00D71EAD" w:rsidP="00D71EAD">
      <w:pPr>
        <w:rPr>
          <w:rFonts w:ascii="Arial" w:hAnsi="Arial" w:cs="Arial"/>
          <w:sz w:val="24"/>
          <w:szCs w:val="24"/>
        </w:rPr>
      </w:pPr>
    </w:p>
    <w:p w:rsidR="00D71EAD" w:rsidRPr="006B382D" w:rsidRDefault="00E75F94" w:rsidP="00D71EAD">
      <w:pPr>
        <w:jc w:val="center"/>
        <w:rPr>
          <w:rFonts w:ascii="Arial" w:hAnsi="Arial" w:cs="Arial"/>
          <w:sz w:val="24"/>
          <w:szCs w:val="24"/>
        </w:rPr>
      </w:pPr>
      <w:r>
        <w:rPr>
          <w:rFonts w:ascii="Arial" w:hAnsi="Arial" w:cs="Arial"/>
          <w:sz w:val="24"/>
          <w:szCs w:val="24"/>
        </w:rPr>
        <w:pict>
          <v:shape id="_x0000_i1025" type="#_x0000_t136" style="width:196.35pt;height:43pt" fillcolor="black">
            <v:shadow color="#868686"/>
            <v:textpath style="font-family:&quot;Arial Black&quot;;font-size:24pt;v-text-kern:t" trim="t" fitpath="t" string="RESPONSABLES"/>
          </v:shape>
        </w:pict>
      </w:r>
    </w:p>
    <w:p w:rsidR="00D71EAD" w:rsidRPr="006B382D" w:rsidRDefault="00D71EAD" w:rsidP="00D71EAD">
      <w:pPr>
        <w:jc w:val="center"/>
        <w:rPr>
          <w:rFonts w:ascii="Arial" w:hAnsi="Arial" w:cs="Arial"/>
          <w:sz w:val="24"/>
          <w:szCs w:val="24"/>
        </w:rPr>
      </w:pPr>
    </w:p>
    <w:p w:rsidR="00D71EAD" w:rsidRPr="006B382D" w:rsidRDefault="00D71EAD" w:rsidP="00D71EAD">
      <w:pPr>
        <w:jc w:val="center"/>
        <w:rPr>
          <w:rFonts w:ascii="Arial" w:hAnsi="Arial" w:cs="Arial"/>
          <w:sz w:val="24"/>
          <w:szCs w:val="24"/>
        </w:rPr>
      </w:pPr>
    </w:p>
    <w:p w:rsidR="00D71EAD" w:rsidRPr="006B382D" w:rsidRDefault="00D71EAD" w:rsidP="00D71EAD">
      <w:pPr>
        <w:jc w:val="center"/>
        <w:rPr>
          <w:rFonts w:ascii="Arial" w:hAnsi="Arial" w:cs="Arial"/>
          <w:sz w:val="24"/>
          <w:szCs w:val="24"/>
        </w:rPr>
      </w:pPr>
    </w:p>
    <w:p w:rsidR="00D71EAD" w:rsidRPr="006B382D" w:rsidRDefault="00D71EAD" w:rsidP="00D71EAD">
      <w:pPr>
        <w:jc w:val="center"/>
        <w:rPr>
          <w:rFonts w:ascii="Arial" w:hAnsi="Arial" w:cs="Arial"/>
          <w:sz w:val="24"/>
          <w:szCs w:val="24"/>
        </w:rPr>
      </w:pPr>
    </w:p>
    <w:p w:rsidR="00D71EAD" w:rsidRPr="006B382D" w:rsidRDefault="00D71EAD" w:rsidP="00D71EAD">
      <w:pPr>
        <w:jc w:val="center"/>
        <w:rPr>
          <w:rFonts w:ascii="Arial" w:hAnsi="Arial" w:cs="Arial"/>
          <w:sz w:val="24"/>
          <w:szCs w:val="24"/>
        </w:rPr>
      </w:pPr>
    </w:p>
    <w:p w:rsidR="00D71EAD" w:rsidRPr="006B382D" w:rsidRDefault="00D71EAD" w:rsidP="00D71EAD">
      <w:pPr>
        <w:jc w:val="center"/>
        <w:rPr>
          <w:rFonts w:ascii="Arial" w:hAnsi="Arial" w:cs="Arial"/>
          <w:sz w:val="24"/>
          <w:szCs w:val="24"/>
        </w:rPr>
      </w:pPr>
    </w:p>
    <w:p w:rsidR="00D71EAD" w:rsidRDefault="00D71EAD" w:rsidP="00D71EAD">
      <w:pPr>
        <w:jc w:val="center"/>
        <w:rPr>
          <w:rFonts w:ascii="Arial" w:hAnsi="Arial" w:cs="Arial"/>
          <w:sz w:val="24"/>
          <w:szCs w:val="24"/>
        </w:rPr>
      </w:pPr>
    </w:p>
    <w:p w:rsidR="006B382D" w:rsidRPr="006B382D" w:rsidRDefault="006B382D" w:rsidP="00D71EAD">
      <w:pPr>
        <w:jc w:val="center"/>
        <w:rPr>
          <w:rFonts w:ascii="Arial" w:hAnsi="Arial" w:cs="Arial"/>
          <w:sz w:val="24"/>
          <w:szCs w:val="24"/>
        </w:rPr>
      </w:pPr>
    </w:p>
    <w:p w:rsidR="00D71EAD" w:rsidRPr="006B382D" w:rsidRDefault="00D71EAD" w:rsidP="00D71EAD">
      <w:pPr>
        <w:jc w:val="center"/>
        <w:rPr>
          <w:rFonts w:ascii="Arial" w:hAnsi="Arial" w:cs="Arial"/>
          <w:sz w:val="24"/>
          <w:szCs w:val="24"/>
        </w:rPr>
      </w:pPr>
    </w:p>
    <w:p w:rsidR="00D71EAD" w:rsidRPr="006B382D" w:rsidRDefault="00D71EAD" w:rsidP="00D71EAD">
      <w:pPr>
        <w:jc w:val="center"/>
        <w:rPr>
          <w:rFonts w:ascii="Arial" w:hAnsi="Arial" w:cs="Arial"/>
          <w:sz w:val="24"/>
          <w:szCs w:val="24"/>
        </w:rPr>
      </w:pPr>
    </w:p>
    <w:p w:rsidR="00D71EAD" w:rsidRPr="006B382D" w:rsidRDefault="00D71EAD" w:rsidP="00D71EAD">
      <w:pPr>
        <w:jc w:val="center"/>
        <w:rPr>
          <w:rFonts w:ascii="Arial" w:hAnsi="Arial" w:cs="Arial"/>
          <w:sz w:val="24"/>
          <w:szCs w:val="24"/>
        </w:rPr>
      </w:pPr>
    </w:p>
    <w:p w:rsidR="00091948" w:rsidRDefault="00D76203" w:rsidP="00091948">
      <w:pPr>
        <w:jc w:val="center"/>
        <w:rPr>
          <w:rFonts w:ascii="Arial" w:hAnsi="Arial" w:cs="Arial"/>
          <w:b/>
          <w:sz w:val="24"/>
          <w:szCs w:val="24"/>
        </w:rPr>
      </w:pPr>
      <w:r>
        <w:rPr>
          <w:rFonts w:ascii="Arial" w:hAnsi="Arial" w:cs="Arial"/>
          <w:b/>
          <w:sz w:val="24"/>
          <w:szCs w:val="24"/>
        </w:rPr>
        <w:t xml:space="preserve">CHRISTIAN GUILLERMO SUAREZ </w:t>
      </w:r>
    </w:p>
    <w:p w:rsidR="00091948" w:rsidRDefault="00D76203" w:rsidP="00091948">
      <w:pPr>
        <w:jc w:val="center"/>
        <w:rPr>
          <w:rFonts w:ascii="Arial" w:hAnsi="Arial" w:cs="Arial"/>
          <w:sz w:val="24"/>
          <w:szCs w:val="24"/>
        </w:rPr>
      </w:pPr>
      <w:r>
        <w:rPr>
          <w:rFonts w:ascii="Arial" w:hAnsi="Arial" w:cs="Arial"/>
          <w:sz w:val="24"/>
          <w:szCs w:val="24"/>
        </w:rPr>
        <w:t>Director Gestión</w:t>
      </w:r>
      <w:r w:rsidR="00091948">
        <w:rPr>
          <w:rFonts w:ascii="Arial" w:hAnsi="Arial" w:cs="Arial"/>
          <w:sz w:val="24"/>
          <w:szCs w:val="24"/>
        </w:rPr>
        <w:t xml:space="preserve"> </w:t>
      </w:r>
      <w:r w:rsidR="00091948" w:rsidRPr="006B382D">
        <w:rPr>
          <w:rFonts w:ascii="Arial" w:hAnsi="Arial" w:cs="Arial"/>
          <w:sz w:val="24"/>
          <w:szCs w:val="24"/>
        </w:rPr>
        <w:t>Juventud</w:t>
      </w:r>
      <w:r w:rsidR="00091948">
        <w:rPr>
          <w:rFonts w:ascii="Arial" w:hAnsi="Arial" w:cs="Arial"/>
          <w:sz w:val="24"/>
          <w:szCs w:val="24"/>
        </w:rPr>
        <w:t xml:space="preserve"> </w:t>
      </w:r>
    </w:p>
    <w:p w:rsidR="00091948" w:rsidRDefault="00091948" w:rsidP="00091948">
      <w:pPr>
        <w:jc w:val="center"/>
        <w:rPr>
          <w:rFonts w:ascii="Arial" w:hAnsi="Arial" w:cs="Arial"/>
          <w:sz w:val="24"/>
          <w:szCs w:val="24"/>
        </w:rPr>
      </w:pPr>
      <w:r>
        <w:rPr>
          <w:rFonts w:ascii="Arial" w:hAnsi="Arial" w:cs="Arial"/>
          <w:sz w:val="24"/>
          <w:szCs w:val="24"/>
        </w:rPr>
        <w:t xml:space="preserve">Cruz Roja de la Juventud Colombiana </w:t>
      </w:r>
    </w:p>
    <w:p w:rsidR="00091948" w:rsidRDefault="00091948" w:rsidP="00091948">
      <w:pPr>
        <w:jc w:val="center"/>
        <w:rPr>
          <w:rFonts w:ascii="Arial" w:hAnsi="Arial" w:cs="Arial"/>
          <w:sz w:val="24"/>
          <w:szCs w:val="24"/>
        </w:rPr>
      </w:pPr>
      <w:r>
        <w:rPr>
          <w:rFonts w:ascii="Arial" w:hAnsi="Arial" w:cs="Arial"/>
          <w:sz w:val="24"/>
          <w:szCs w:val="24"/>
        </w:rPr>
        <w:t xml:space="preserve">Seccional Nariño </w:t>
      </w:r>
    </w:p>
    <w:p w:rsidR="00091948" w:rsidRDefault="00091948" w:rsidP="00091948">
      <w:pPr>
        <w:jc w:val="center"/>
        <w:rPr>
          <w:rFonts w:ascii="Arial" w:hAnsi="Arial" w:cs="Arial"/>
          <w:sz w:val="24"/>
          <w:szCs w:val="24"/>
        </w:rPr>
      </w:pPr>
    </w:p>
    <w:p w:rsidR="00091948" w:rsidRDefault="00091948" w:rsidP="00091948">
      <w:pPr>
        <w:jc w:val="center"/>
        <w:rPr>
          <w:rFonts w:ascii="Arial" w:hAnsi="Arial" w:cs="Arial"/>
          <w:sz w:val="24"/>
          <w:szCs w:val="24"/>
        </w:rPr>
      </w:pPr>
    </w:p>
    <w:p w:rsidR="00091948" w:rsidRDefault="00091948" w:rsidP="00091948">
      <w:pPr>
        <w:jc w:val="center"/>
        <w:rPr>
          <w:rFonts w:ascii="Arial" w:hAnsi="Arial" w:cs="Arial"/>
          <w:sz w:val="24"/>
          <w:szCs w:val="24"/>
        </w:rPr>
      </w:pPr>
    </w:p>
    <w:p w:rsidR="00091948" w:rsidRDefault="00091948" w:rsidP="00091948">
      <w:pPr>
        <w:jc w:val="center"/>
        <w:rPr>
          <w:rFonts w:ascii="Arial" w:hAnsi="Arial" w:cs="Arial"/>
          <w:sz w:val="24"/>
          <w:szCs w:val="24"/>
        </w:rPr>
      </w:pPr>
    </w:p>
    <w:p w:rsidR="00091948" w:rsidRDefault="00091948" w:rsidP="00091948">
      <w:pPr>
        <w:jc w:val="center"/>
        <w:rPr>
          <w:rFonts w:ascii="Arial" w:hAnsi="Arial" w:cs="Arial"/>
          <w:sz w:val="24"/>
          <w:szCs w:val="24"/>
        </w:rPr>
      </w:pPr>
    </w:p>
    <w:p w:rsidR="00091948" w:rsidRDefault="00091948" w:rsidP="00091948">
      <w:pPr>
        <w:jc w:val="center"/>
        <w:rPr>
          <w:rFonts w:ascii="Arial" w:hAnsi="Arial" w:cs="Arial"/>
          <w:sz w:val="24"/>
          <w:szCs w:val="24"/>
        </w:rPr>
      </w:pPr>
    </w:p>
    <w:p w:rsidR="00091948" w:rsidRDefault="00091948" w:rsidP="00091948">
      <w:pPr>
        <w:jc w:val="center"/>
        <w:rPr>
          <w:rFonts w:ascii="Arial" w:hAnsi="Arial" w:cs="Arial"/>
          <w:sz w:val="24"/>
          <w:szCs w:val="24"/>
        </w:rPr>
      </w:pPr>
    </w:p>
    <w:p w:rsidR="00091948" w:rsidRDefault="00091948" w:rsidP="00091948">
      <w:pPr>
        <w:jc w:val="center"/>
        <w:rPr>
          <w:rFonts w:ascii="Arial" w:hAnsi="Arial" w:cs="Arial"/>
          <w:sz w:val="24"/>
          <w:szCs w:val="24"/>
        </w:rPr>
      </w:pPr>
    </w:p>
    <w:p w:rsidR="00091948" w:rsidRDefault="00091948" w:rsidP="00091948">
      <w:pPr>
        <w:jc w:val="center"/>
        <w:rPr>
          <w:rFonts w:ascii="Arial" w:hAnsi="Arial" w:cs="Arial"/>
          <w:b/>
          <w:sz w:val="24"/>
          <w:szCs w:val="24"/>
        </w:rPr>
      </w:pPr>
    </w:p>
    <w:p w:rsidR="00091948" w:rsidRDefault="00D76203" w:rsidP="00091948">
      <w:pPr>
        <w:jc w:val="center"/>
        <w:rPr>
          <w:rFonts w:ascii="Arial" w:hAnsi="Arial" w:cs="Arial"/>
          <w:b/>
          <w:sz w:val="24"/>
          <w:szCs w:val="24"/>
        </w:rPr>
      </w:pPr>
      <w:r>
        <w:rPr>
          <w:rFonts w:ascii="Arial" w:hAnsi="Arial" w:cs="Arial"/>
          <w:b/>
          <w:sz w:val="24"/>
          <w:szCs w:val="24"/>
        </w:rPr>
        <w:t xml:space="preserve">EDWIN DARIO BASTIDAS </w:t>
      </w:r>
      <w:r w:rsidR="00091948">
        <w:rPr>
          <w:rFonts w:ascii="Arial" w:hAnsi="Arial" w:cs="Arial"/>
          <w:b/>
          <w:sz w:val="24"/>
          <w:szCs w:val="24"/>
        </w:rPr>
        <w:t xml:space="preserve"> </w:t>
      </w:r>
    </w:p>
    <w:p w:rsidR="00D71EAD" w:rsidRDefault="009C1666" w:rsidP="00091948">
      <w:pPr>
        <w:jc w:val="center"/>
        <w:rPr>
          <w:rFonts w:ascii="Arial" w:hAnsi="Arial" w:cs="Arial"/>
          <w:sz w:val="24"/>
          <w:szCs w:val="24"/>
        </w:rPr>
      </w:pPr>
      <w:r w:rsidRPr="006B382D">
        <w:rPr>
          <w:rFonts w:ascii="Arial" w:hAnsi="Arial" w:cs="Arial"/>
          <w:sz w:val="24"/>
          <w:szCs w:val="24"/>
        </w:rPr>
        <w:t>Coordinadora Seccional Sector Escolar</w:t>
      </w:r>
    </w:p>
    <w:p w:rsidR="00091948" w:rsidRDefault="00091948" w:rsidP="00091948">
      <w:pPr>
        <w:jc w:val="center"/>
        <w:rPr>
          <w:rFonts w:ascii="Arial" w:hAnsi="Arial" w:cs="Arial"/>
          <w:sz w:val="24"/>
          <w:szCs w:val="24"/>
        </w:rPr>
      </w:pPr>
      <w:r>
        <w:rPr>
          <w:rFonts w:ascii="Arial" w:hAnsi="Arial" w:cs="Arial"/>
          <w:sz w:val="24"/>
          <w:szCs w:val="24"/>
        </w:rPr>
        <w:t xml:space="preserve">Cruz Roja de la Juventud Colombiana </w:t>
      </w:r>
    </w:p>
    <w:p w:rsidR="00091948" w:rsidRDefault="00091948" w:rsidP="00091948">
      <w:pPr>
        <w:jc w:val="center"/>
        <w:rPr>
          <w:rFonts w:ascii="Arial" w:hAnsi="Arial" w:cs="Arial"/>
          <w:sz w:val="24"/>
          <w:szCs w:val="24"/>
        </w:rPr>
      </w:pPr>
      <w:r>
        <w:rPr>
          <w:rFonts w:ascii="Arial" w:hAnsi="Arial" w:cs="Arial"/>
          <w:sz w:val="24"/>
          <w:szCs w:val="24"/>
        </w:rPr>
        <w:t xml:space="preserve">Seccional Nariño </w:t>
      </w:r>
      <w:bookmarkStart w:id="0" w:name="_GoBack"/>
      <w:bookmarkEnd w:id="0"/>
    </w:p>
    <w:sectPr w:rsidR="00091948" w:rsidSect="00361759">
      <w:headerReference w:type="default" r:id="rId9"/>
      <w:footerReference w:type="default" r:id="rId10"/>
      <w:pgSz w:w="12242" w:h="15842"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94" w:rsidRDefault="00E75F94">
      <w:r>
        <w:separator/>
      </w:r>
    </w:p>
  </w:endnote>
  <w:endnote w:type="continuationSeparator" w:id="0">
    <w:p w:rsidR="00E75F94" w:rsidRDefault="00E7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wis721 BlkOul BT">
    <w:panose1 w:val="04020905030B03040203"/>
    <w:charset w:val="00"/>
    <w:family w:val="decorative"/>
    <w:pitch w:val="variable"/>
    <w:sig w:usb0="00000087" w:usb1="00000000" w:usb2="00000000" w:usb3="00000000" w:csb0="0000001B" w:csb1="00000000"/>
  </w:font>
  <w:font w:name="Brush Script">
    <w:altName w:val="Bradley Hand IT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6C" w:rsidRDefault="007F6E6C" w:rsidP="00361759">
    <w:pPr>
      <w:pStyle w:val="Ttulo2"/>
      <w:rPr>
        <w:sz w:val="18"/>
      </w:rPr>
    </w:pPr>
    <w:r>
      <w:rPr>
        <w:sz w:val="18"/>
      </w:rPr>
      <w:t xml:space="preserve">Seccional Nariño                                                                                                          </w:t>
    </w:r>
    <w:proofErr w:type="spellStart"/>
    <w:r>
      <w:rPr>
        <w:sz w:val="18"/>
      </w:rPr>
      <w:t>Nit</w:t>
    </w:r>
    <w:proofErr w:type="spellEnd"/>
    <w:r>
      <w:rPr>
        <w:sz w:val="18"/>
      </w:rPr>
      <w:t>: 891.200.372-6</w:t>
    </w:r>
  </w:p>
  <w:p w:rsidR="007F6E6C" w:rsidRDefault="007F6E6C" w:rsidP="00361759">
    <w:pPr>
      <w:spacing w:line="0" w:lineRule="atLeast"/>
      <w:rPr>
        <w:sz w:val="16"/>
      </w:rPr>
    </w:pPr>
    <w:r>
      <w:rPr>
        <w:sz w:val="16"/>
      </w:rPr>
      <w:t xml:space="preserve">Carrera 25 No. 13-26 – Apartado Aéreo </w:t>
    </w:r>
    <w:r w:rsidRPr="00361759">
      <w:rPr>
        <w:rFonts w:ascii="Arial Narrow" w:hAnsi="Arial Narrow"/>
        <w:sz w:val="16"/>
      </w:rPr>
      <w:t>739 – Tel. (2) 7232993- 7234381-7297716 – 7230409 - Fax: (2) 7237385</w:t>
    </w:r>
    <w:r>
      <w:rPr>
        <w:sz w:val="16"/>
      </w:rPr>
      <w:t xml:space="preserve"> – </w:t>
    </w:r>
    <w:r w:rsidRPr="00361759">
      <w:rPr>
        <w:rFonts w:ascii="Arial Narrow" w:hAnsi="Arial Narrow"/>
        <w:sz w:val="16"/>
      </w:rPr>
      <w:t xml:space="preserve"> San Juan de Pasto</w:t>
    </w:r>
  </w:p>
  <w:p w:rsidR="007F6E6C" w:rsidRDefault="007F6E6C" w:rsidP="00361759">
    <w:pPr>
      <w:spacing w:line="0" w:lineRule="atLeast"/>
      <w:jc w:val="center"/>
      <w:rPr>
        <w:b/>
        <w:sz w:val="16"/>
      </w:rPr>
    </w:pPr>
    <w:r>
      <w:rPr>
        <w:b/>
        <w:sz w:val="16"/>
      </w:rPr>
      <w:t>www.cruzrojanarino.org</w:t>
    </w:r>
  </w:p>
  <w:p w:rsidR="007F6E6C" w:rsidRPr="00E71C05" w:rsidRDefault="007F6E6C" w:rsidP="00E71C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94" w:rsidRDefault="00E75F94">
      <w:r>
        <w:separator/>
      </w:r>
    </w:p>
  </w:footnote>
  <w:footnote w:type="continuationSeparator" w:id="0">
    <w:p w:rsidR="00E75F94" w:rsidRDefault="00E7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6C" w:rsidRDefault="00B5468C">
    <w:pPr>
      <w:pStyle w:val="Encabezado"/>
    </w:pPr>
    <w:r>
      <w:rPr>
        <w:noProof/>
        <w:lang w:val="es-CO" w:eastAsia="es-CO"/>
      </w:rPr>
      <w:drawing>
        <wp:anchor distT="0" distB="0" distL="114300" distR="114300" simplePos="0" relativeHeight="251657216" behindDoc="0" locked="0" layoutInCell="1" allowOverlap="1" wp14:anchorId="5E9D1F80" wp14:editId="4CCE51A2">
          <wp:simplePos x="0" y="0"/>
          <wp:positionH relativeFrom="column">
            <wp:posOffset>-222250</wp:posOffset>
          </wp:positionH>
          <wp:positionV relativeFrom="paragraph">
            <wp:posOffset>9525</wp:posOffset>
          </wp:positionV>
          <wp:extent cx="1485900" cy="8001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800100"/>
                  </a:xfrm>
                  <a:prstGeom prst="rect">
                    <a:avLst/>
                  </a:prstGeom>
                  <a:noFill/>
                </pic:spPr>
              </pic:pic>
            </a:graphicData>
          </a:graphic>
        </wp:anchor>
      </w:drawing>
    </w:r>
    <w:r w:rsidR="00E75F94">
      <w:rPr>
        <w:noProof/>
      </w:rPr>
      <w:pict>
        <v:shapetype id="_x0000_t202" coordsize="21600,21600" o:spt="202" path="m,l,21600r21600,l21600,xe">
          <v:stroke joinstyle="miter"/>
          <v:path gradientshapeok="t" o:connecttype="rect"/>
        </v:shapetype>
        <v:shape id="_x0000_s2050" type="#_x0000_t202" style="position:absolute;margin-left:178.2pt;margin-top:9.75pt;width:316.8pt;height:36pt;z-index:251658240;mso-position-horizontal-relative:text;mso-position-vertical-relative:text" filled="f" stroked="f">
          <v:textbox style="mso-next-textbox:#_x0000_s2050;mso-rotate-with-shape:t" inset="0,0,0,0">
            <w:txbxContent>
              <w:p w:rsidR="007F6E6C" w:rsidRPr="00FF0F96" w:rsidRDefault="007F6E6C" w:rsidP="00D04C88">
                <w:pPr>
                  <w:pStyle w:val="Ttulo6"/>
                  <w:rPr>
                    <w:sz w:val="36"/>
                    <w:szCs w:val="36"/>
                  </w:rPr>
                </w:pPr>
                <w:r w:rsidRPr="00FF0F96">
                  <w:rPr>
                    <w:sz w:val="36"/>
                    <w:szCs w:val="36"/>
                  </w:rPr>
                  <w:t xml:space="preserve">Cruz Roja de </w:t>
                </w:r>
                <w:smartTag w:uri="urn:schemas-microsoft-com:office:smarttags" w:element="PersonName">
                  <w:smartTagPr>
                    <w:attr w:name="ProductID" w:val="la Juventud  Colombiana"/>
                  </w:smartTagPr>
                  <w:r w:rsidRPr="00FF0F96">
                    <w:rPr>
                      <w:sz w:val="36"/>
                      <w:szCs w:val="36"/>
                    </w:rPr>
                    <w:t>la Juventud  Colombiana</w:t>
                  </w:r>
                </w:smartTag>
              </w:p>
              <w:p w:rsidR="007F6E6C" w:rsidRDefault="007F6E6C" w:rsidP="00D04C88">
                <w:pPr>
                  <w:pStyle w:val="Encabezado"/>
                  <w:tabs>
                    <w:tab w:val="left" w:pos="708"/>
                  </w:tabs>
                  <w:rPr>
                    <w:rFonts w:ascii="Brush Script" w:hAnsi="Brush Script"/>
                  </w:rPr>
                </w:pPr>
              </w:p>
            </w:txbxContent>
          </v:textbox>
        </v:shape>
      </w:pict>
    </w:r>
  </w:p>
  <w:p w:rsidR="00F85DA8" w:rsidRDefault="00F85D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4E6"/>
    <w:multiLevelType w:val="singleLevel"/>
    <w:tmpl w:val="0930B24C"/>
    <w:lvl w:ilvl="0">
      <w:start w:val="1"/>
      <w:numFmt w:val="decimal"/>
      <w:lvlText w:val="%1."/>
      <w:lvlJc w:val="left"/>
      <w:pPr>
        <w:tabs>
          <w:tab w:val="num" w:pos="360"/>
        </w:tabs>
        <w:ind w:left="360" w:hanging="360"/>
      </w:pPr>
      <w:rPr>
        <w:rFonts w:hint="default"/>
        <w:b/>
      </w:rPr>
    </w:lvl>
  </w:abstractNum>
  <w:abstractNum w:abstractNumId="1">
    <w:nsid w:val="0A964C7D"/>
    <w:multiLevelType w:val="singleLevel"/>
    <w:tmpl w:val="2A10F3E4"/>
    <w:lvl w:ilvl="0">
      <w:start w:val="1"/>
      <w:numFmt w:val="decimal"/>
      <w:lvlText w:val="%1."/>
      <w:lvlJc w:val="left"/>
      <w:pPr>
        <w:tabs>
          <w:tab w:val="num" w:pos="360"/>
        </w:tabs>
        <w:ind w:left="360" w:hanging="360"/>
      </w:pPr>
      <w:rPr>
        <w:rFonts w:hint="default"/>
        <w:b/>
      </w:rPr>
    </w:lvl>
  </w:abstractNum>
  <w:abstractNum w:abstractNumId="2">
    <w:nsid w:val="0D9A7D8A"/>
    <w:multiLevelType w:val="hybridMultilevel"/>
    <w:tmpl w:val="F572B4D8"/>
    <w:lvl w:ilvl="0" w:tplc="246E190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D50249"/>
    <w:multiLevelType w:val="multilevel"/>
    <w:tmpl w:val="269484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1A22D52"/>
    <w:multiLevelType w:val="multilevel"/>
    <w:tmpl w:val="E8EC4C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4C6E6F"/>
    <w:multiLevelType w:val="hybridMultilevel"/>
    <w:tmpl w:val="C722FC2E"/>
    <w:lvl w:ilvl="0" w:tplc="FCF86A88">
      <w:start w:val="1"/>
      <w:numFmt w:val="upperRoman"/>
      <w:lvlText w:val="%1."/>
      <w:lvlJc w:val="right"/>
      <w:pPr>
        <w:tabs>
          <w:tab w:val="num" w:pos="540"/>
        </w:tabs>
        <w:ind w:left="540" w:hanging="180"/>
      </w:pPr>
    </w:lvl>
    <w:lvl w:ilvl="1" w:tplc="65D29EC4">
      <w:numFmt w:val="none"/>
      <w:lvlText w:val=""/>
      <w:lvlJc w:val="left"/>
      <w:pPr>
        <w:tabs>
          <w:tab w:val="num" w:pos="360"/>
        </w:tabs>
      </w:pPr>
    </w:lvl>
    <w:lvl w:ilvl="2" w:tplc="54ACA35E">
      <w:numFmt w:val="none"/>
      <w:lvlText w:val=""/>
      <w:lvlJc w:val="left"/>
      <w:pPr>
        <w:tabs>
          <w:tab w:val="num" w:pos="360"/>
        </w:tabs>
      </w:pPr>
    </w:lvl>
    <w:lvl w:ilvl="3" w:tplc="F02C9054">
      <w:numFmt w:val="none"/>
      <w:lvlText w:val=""/>
      <w:lvlJc w:val="left"/>
      <w:pPr>
        <w:tabs>
          <w:tab w:val="num" w:pos="360"/>
        </w:tabs>
      </w:pPr>
    </w:lvl>
    <w:lvl w:ilvl="4" w:tplc="8F68F866">
      <w:numFmt w:val="none"/>
      <w:lvlText w:val=""/>
      <w:lvlJc w:val="left"/>
      <w:pPr>
        <w:tabs>
          <w:tab w:val="num" w:pos="360"/>
        </w:tabs>
      </w:pPr>
    </w:lvl>
    <w:lvl w:ilvl="5" w:tplc="1EECBF5A">
      <w:numFmt w:val="none"/>
      <w:lvlText w:val=""/>
      <w:lvlJc w:val="left"/>
      <w:pPr>
        <w:tabs>
          <w:tab w:val="num" w:pos="360"/>
        </w:tabs>
      </w:pPr>
    </w:lvl>
    <w:lvl w:ilvl="6" w:tplc="5EE27886">
      <w:numFmt w:val="none"/>
      <w:lvlText w:val=""/>
      <w:lvlJc w:val="left"/>
      <w:pPr>
        <w:tabs>
          <w:tab w:val="num" w:pos="360"/>
        </w:tabs>
      </w:pPr>
    </w:lvl>
    <w:lvl w:ilvl="7" w:tplc="27CE569A">
      <w:numFmt w:val="none"/>
      <w:lvlText w:val=""/>
      <w:lvlJc w:val="left"/>
      <w:pPr>
        <w:tabs>
          <w:tab w:val="num" w:pos="360"/>
        </w:tabs>
      </w:pPr>
    </w:lvl>
    <w:lvl w:ilvl="8" w:tplc="D9504EEA">
      <w:numFmt w:val="none"/>
      <w:lvlText w:val=""/>
      <w:lvlJc w:val="left"/>
      <w:pPr>
        <w:tabs>
          <w:tab w:val="num" w:pos="360"/>
        </w:tabs>
      </w:pPr>
    </w:lvl>
  </w:abstractNum>
  <w:abstractNum w:abstractNumId="6">
    <w:nsid w:val="1A6973AD"/>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1A902D3E"/>
    <w:multiLevelType w:val="hybridMultilevel"/>
    <w:tmpl w:val="BCA6B38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1B90286D"/>
    <w:multiLevelType w:val="hybridMultilevel"/>
    <w:tmpl w:val="4DD69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DC37E1"/>
    <w:multiLevelType w:val="hybridMultilevel"/>
    <w:tmpl w:val="D8BC4B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D75005"/>
    <w:multiLevelType w:val="hybridMultilevel"/>
    <w:tmpl w:val="35BE42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40E7364"/>
    <w:multiLevelType w:val="hybridMultilevel"/>
    <w:tmpl w:val="08E228A4"/>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2E204042"/>
    <w:multiLevelType w:val="hybridMultilevel"/>
    <w:tmpl w:val="ECB0E462"/>
    <w:lvl w:ilvl="0" w:tplc="240A0001">
      <w:start w:val="1"/>
      <w:numFmt w:val="bullet"/>
      <w:lvlText w:val=""/>
      <w:lvlJc w:val="left"/>
      <w:pPr>
        <w:ind w:left="1869" w:hanging="360"/>
      </w:pPr>
      <w:rPr>
        <w:rFonts w:ascii="Symbol" w:hAnsi="Symbol" w:hint="default"/>
      </w:rPr>
    </w:lvl>
    <w:lvl w:ilvl="1" w:tplc="240A0003" w:tentative="1">
      <w:start w:val="1"/>
      <w:numFmt w:val="bullet"/>
      <w:lvlText w:val="o"/>
      <w:lvlJc w:val="left"/>
      <w:pPr>
        <w:ind w:left="2589" w:hanging="360"/>
      </w:pPr>
      <w:rPr>
        <w:rFonts w:ascii="Courier New" w:hAnsi="Courier New" w:cs="Courier New" w:hint="default"/>
      </w:rPr>
    </w:lvl>
    <w:lvl w:ilvl="2" w:tplc="240A0005" w:tentative="1">
      <w:start w:val="1"/>
      <w:numFmt w:val="bullet"/>
      <w:lvlText w:val=""/>
      <w:lvlJc w:val="left"/>
      <w:pPr>
        <w:ind w:left="3309" w:hanging="360"/>
      </w:pPr>
      <w:rPr>
        <w:rFonts w:ascii="Wingdings" w:hAnsi="Wingdings" w:hint="default"/>
      </w:rPr>
    </w:lvl>
    <w:lvl w:ilvl="3" w:tplc="240A0001" w:tentative="1">
      <w:start w:val="1"/>
      <w:numFmt w:val="bullet"/>
      <w:lvlText w:val=""/>
      <w:lvlJc w:val="left"/>
      <w:pPr>
        <w:ind w:left="4029" w:hanging="360"/>
      </w:pPr>
      <w:rPr>
        <w:rFonts w:ascii="Symbol" w:hAnsi="Symbol" w:hint="default"/>
      </w:rPr>
    </w:lvl>
    <w:lvl w:ilvl="4" w:tplc="240A0003" w:tentative="1">
      <w:start w:val="1"/>
      <w:numFmt w:val="bullet"/>
      <w:lvlText w:val="o"/>
      <w:lvlJc w:val="left"/>
      <w:pPr>
        <w:ind w:left="4749" w:hanging="360"/>
      </w:pPr>
      <w:rPr>
        <w:rFonts w:ascii="Courier New" w:hAnsi="Courier New" w:cs="Courier New" w:hint="default"/>
      </w:rPr>
    </w:lvl>
    <w:lvl w:ilvl="5" w:tplc="240A0005" w:tentative="1">
      <w:start w:val="1"/>
      <w:numFmt w:val="bullet"/>
      <w:lvlText w:val=""/>
      <w:lvlJc w:val="left"/>
      <w:pPr>
        <w:ind w:left="5469" w:hanging="360"/>
      </w:pPr>
      <w:rPr>
        <w:rFonts w:ascii="Wingdings" w:hAnsi="Wingdings" w:hint="default"/>
      </w:rPr>
    </w:lvl>
    <w:lvl w:ilvl="6" w:tplc="240A0001" w:tentative="1">
      <w:start w:val="1"/>
      <w:numFmt w:val="bullet"/>
      <w:lvlText w:val=""/>
      <w:lvlJc w:val="left"/>
      <w:pPr>
        <w:ind w:left="6189" w:hanging="360"/>
      </w:pPr>
      <w:rPr>
        <w:rFonts w:ascii="Symbol" w:hAnsi="Symbol" w:hint="default"/>
      </w:rPr>
    </w:lvl>
    <w:lvl w:ilvl="7" w:tplc="240A0003" w:tentative="1">
      <w:start w:val="1"/>
      <w:numFmt w:val="bullet"/>
      <w:lvlText w:val="o"/>
      <w:lvlJc w:val="left"/>
      <w:pPr>
        <w:ind w:left="6909" w:hanging="360"/>
      </w:pPr>
      <w:rPr>
        <w:rFonts w:ascii="Courier New" w:hAnsi="Courier New" w:cs="Courier New" w:hint="default"/>
      </w:rPr>
    </w:lvl>
    <w:lvl w:ilvl="8" w:tplc="240A0005" w:tentative="1">
      <w:start w:val="1"/>
      <w:numFmt w:val="bullet"/>
      <w:lvlText w:val=""/>
      <w:lvlJc w:val="left"/>
      <w:pPr>
        <w:ind w:left="7629" w:hanging="360"/>
      </w:pPr>
      <w:rPr>
        <w:rFonts w:ascii="Wingdings" w:hAnsi="Wingdings" w:hint="default"/>
      </w:rPr>
    </w:lvl>
  </w:abstractNum>
  <w:abstractNum w:abstractNumId="13">
    <w:nsid w:val="330212FC"/>
    <w:multiLevelType w:val="hybridMultilevel"/>
    <w:tmpl w:val="250C97F8"/>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35262882"/>
    <w:multiLevelType w:val="singleLevel"/>
    <w:tmpl w:val="6C92A4F6"/>
    <w:lvl w:ilvl="0">
      <w:start w:val="1"/>
      <w:numFmt w:val="bullet"/>
      <w:lvlText w:val="-"/>
      <w:lvlJc w:val="left"/>
      <w:pPr>
        <w:tabs>
          <w:tab w:val="num" w:pos="720"/>
        </w:tabs>
        <w:ind w:left="720" w:hanging="360"/>
      </w:pPr>
      <w:rPr>
        <w:rFonts w:ascii="Times New Roman" w:hAnsi="Times New Roman" w:hint="default"/>
      </w:rPr>
    </w:lvl>
  </w:abstractNum>
  <w:abstractNum w:abstractNumId="15">
    <w:nsid w:val="36906204"/>
    <w:multiLevelType w:val="multilevel"/>
    <w:tmpl w:val="35BE42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71842F0"/>
    <w:multiLevelType w:val="hybridMultilevel"/>
    <w:tmpl w:val="1682CA1C"/>
    <w:lvl w:ilvl="0" w:tplc="246E190E">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89D0FD4"/>
    <w:multiLevelType w:val="hybridMultilevel"/>
    <w:tmpl w:val="58287894"/>
    <w:lvl w:ilvl="0" w:tplc="240A000F">
      <w:start w:val="1"/>
      <w:numFmt w:val="decimal"/>
      <w:lvlText w:val="%1."/>
      <w:lvlJc w:val="left"/>
      <w:pPr>
        <w:ind w:left="1080" w:hanging="360"/>
      </w:pPr>
    </w:lvl>
    <w:lvl w:ilvl="1" w:tplc="35DE0A42">
      <w:start w:val="1"/>
      <w:numFmt w:val="decimal"/>
      <w:lvlText w:val="%2."/>
      <w:lvlJc w:val="left"/>
      <w:pPr>
        <w:ind w:left="1800" w:hanging="360"/>
      </w:pPr>
      <w:rPr>
        <w:b/>
      </w:r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C5C5DBE"/>
    <w:multiLevelType w:val="hybridMultilevel"/>
    <w:tmpl w:val="3C66848A"/>
    <w:lvl w:ilvl="0" w:tplc="240A0001">
      <w:start w:val="1"/>
      <w:numFmt w:val="bullet"/>
      <w:lvlText w:val=""/>
      <w:lvlJc w:val="left"/>
      <w:pPr>
        <w:ind w:left="2074" w:hanging="360"/>
      </w:pPr>
      <w:rPr>
        <w:rFonts w:ascii="Symbol" w:hAnsi="Symbol" w:hint="default"/>
      </w:rPr>
    </w:lvl>
    <w:lvl w:ilvl="1" w:tplc="240A0003" w:tentative="1">
      <w:start w:val="1"/>
      <w:numFmt w:val="bullet"/>
      <w:lvlText w:val="o"/>
      <w:lvlJc w:val="left"/>
      <w:pPr>
        <w:ind w:left="2794" w:hanging="360"/>
      </w:pPr>
      <w:rPr>
        <w:rFonts w:ascii="Courier New" w:hAnsi="Courier New" w:cs="Courier New" w:hint="default"/>
      </w:rPr>
    </w:lvl>
    <w:lvl w:ilvl="2" w:tplc="240A0005" w:tentative="1">
      <w:start w:val="1"/>
      <w:numFmt w:val="bullet"/>
      <w:lvlText w:val=""/>
      <w:lvlJc w:val="left"/>
      <w:pPr>
        <w:ind w:left="3514" w:hanging="360"/>
      </w:pPr>
      <w:rPr>
        <w:rFonts w:ascii="Wingdings" w:hAnsi="Wingdings" w:hint="default"/>
      </w:rPr>
    </w:lvl>
    <w:lvl w:ilvl="3" w:tplc="240A0001" w:tentative="1">
      <w:start w:val="1"/>
      <w:numFmt w:val="bullet"/>
      <w:lvlText w:val=""/>
      <w:lvlJc w:val="left"/>
      <w:pPr>
        <w:ind w:left="4234" w:hanging="360"/>
      </w:pPr>
      <w:rPr>
        <w:rFonts w:ascii="Symbol" w:hAnsi="Symbol" w:hint="default"/>
      </w:rPr>
    </w:lvl>
    <w:lvl w:ilvl="4" w:tplc="240A0003" w:tentative="1">
      <w:start w:val="1"/>
      <w:numFmt w:val="bullet"/>
      <w:lvlText w:val="o"/>
      <w:lvlJc w:val="left"/>
      <w:pPr>
        <w:ind w:left="4954" w:hanging="360"/>
      </w:pPr>
      <w:rPr>
        <w:rFonts w:ascii="Courier New" w:hAnsi="Courier New" w:cs="Courier New" w:hint="default"/>
      </w:rPr>
    </w:lvl>
    <w:lvl w:ilvl="5" w:tplc="240A0005" w:tentative="1">
      <w:start w:val="1"/>
      <w:numFmt w:val="bullet"/>
      <w:lvlText w:val=""/>
      <w:lvlJc w:val="left"/>
      <w:pPr>
        <w:ind w:left="5674" w:hanging="360"/>
      </w:pPr>
      <w:rPr>
        <w:rFonts w:ascii="Wingdings" w:hAnsi="Wingdings" w:hint="default"/>
      </w:rPr>
    </w:lvl>
    <w:lvl w:ilvl="6" w:tplc="240A0001" w:tentative="1">
      <w:start w:val="1"/>
      <w:numFmt w:val="bullet"/>
      <w:lvlText w:val=""/>
      <w:lvlJc w:val="left"/>
      <w:pPr>
        <w:ind w:left="6394" w:hanging="360"/>
      </w:pPr>
      <w:rPr>
        <w:rFonts w:ascii="Symbol" w:hAnsi="Symbol" w:hint="default"/>
      </w:rPr>
    </w:lvl>
    <w:lvl w:ilvl="7" w:tplc="240A0003" w:tentative="1">
      <w:start w:val="1"/>
      <w:numFmt w:val="bullet"/>
      <w:lvlText w:val="o"/>
      <w:lvlJc w:val="left"/>
      <w:pPr>
        <w:ind w:left="7114" w:hanging="360"/>
      </w:pPr>
      <w:rPr>
        <w:rFonts w:ascii="Courier New" w:hAnsi="Courier New" w:cs="Courier New" w:hint="default"/>
      </w:rPr>
    </w:lvl>
    <w:lvl w:ilvl="8" w:tplc="240A0005" w:tentative="1">
      <w:start w:val="1"/>
      <w:numFmt w:val="bullet"/>
      <w:lvlText w:val=""/>
      <w:lvlJc w:val="left"/>
      <w:pPr>
        <w:ind w:left="7834" w:hanging="360"/>
      </w:pPr>
      <w:rPr>
        <w:rFonts w:ascii="Wingdings" w:hAnsi="Wingdings" w:hint="default"/>
      </w:rPr>
    </w:lvl>
  </w:abstractNum>
  <w:abstractNum w:abstractNumId="19">
    <w:nsid w:val="3E6730BE"/>
    <w:multiLevelType w:val="hybridMultilevel"/>
    <w:tmpl w:val="45B6C1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A18493B"/>
    <w:multiLevelType w:val="hybridMultilevel"/>
    <w:tmpl w:val="22544CF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FCC1AC7"/>
    <w:multiLevelType w:val="hybridMultilevel"/>
    <w:tmpl w:val="EB8ACEB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3273438"/>
    <w:multiLevelType w:val="hybridMultilevel"/>
    <w:tmpl w:val="130034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7773C46"/>
    <w:multiLevelType w:val="hybridMultilevel"/>
    <w:tmpl w:val="2694843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5A177DBA"/>
    <w:multiLevelType w:val="multilevel"/>
    <w:tmpl w:val="4DD69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F94067"/>
    <w:multiLevelType w:val="singleLevel"/>
    <w:tmpl w:val="982AF41C"/>
    <w:lvl w:ilvl="0">
      <w:start w:val="1"/>
      <w:numFmt w:val="decimal"/>
      <w:lvlText w:val="%1."/>
      <w:lvlJc w:val="left"/>
      <w:pPr>
        <w:tabs>
          <w:tab w:val="num" w:pos="360"/>
        </w:tabs>
        <w:ind w:left="360" w:hanging="360"/>
      </w:pPr>
      <w:rPr>
        <w:rFonts w:hint="default"/>
        <w:b/>
      </w:rPr>
    </w:lvl>
  </w:abstractNum>
  <w:abstractNum w:abstractNumId="26">
    <w:nsid w:val="5CDE6AED"/>
    <w:multiLevelType w:val="hybridMultilevel"/>
    <w:tmpl w:val="A716828C"/>
    <w:lvl w:ilvl="0" w:tplc="240A0001">
      <w:start w:val="1"/>
      <w:numFmt w:val="bullet"/>
      <w:lvlText w:val=""/>
      <w:lvlJc w:val="left"/>
      <w:pPr>
        <w:ind w:left="2062" w:hanging="360"/>
      </w:pPr>
      <w:rPr>
        <w:rFonts w:ascii="Symbol" w:hAnsi="Symbol"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27">
    <w:nsid w:val="676D1580"/>
    <w:multiLevelType w:val="hybridMultilevel"/>
    <w:tmpl w:val="098C9ECA"/>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78331657"/>
    <w:multiLevelType w:val="multilevel"/>
    <w:tmpl w:val="DF429D5C"/>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4"/>
  </w:num>
  <w:num w:numId="4">
    <w:abstractNumId w:val="28"/>
  </w:num>
  <w:num w:numId="5">
    <w:abstractNumId w:val="19"/>
  </w:num>
  <w:num w:numId="6">
    <w:abstractNumId w:val="8"/>
  </w:num>
  <w:num w:numId="7">
    <w:abstractNumId w:val="24"/>
  </w:num>
  <w:num w:numId="8">
    <w:abstractNumId w:val="10"/>
  </w:num>
  <w:num w:numId="9">
    <w:abstractNumId w:val="15"/>
  </w:num>
  <w:num w:numId="10">
    <w:abstractNumId w:val="2"/>
  </w:num>
  <w:num w:numId="11">
    <w:abstractNumId w:val="16"/>
  </w:num>
  <w:num w:numId="12">
    <w:abstractNumId w:val="7"/>
  </w:num>
  <w:num w:numId="13">
    <w:abstractNumId w:val="20"/>
  </w:num>
  <w:num w:numId="14">
    <w:abstractNumId w:val="14"/>
  </w:num>
  <w:num w:numId="15">
    <w:abstractNumId w:val="1"/>
  </w:num>
  <w:num w:numId="16">
    <w:abstractNumId w:val="0"/>
  </w:num>
  <w:num w:numId="17">
    <w:abstractNumId w:val="6"/>
  </w:num>
  <w:num w:numId="18">
    <w:abstractNumId w:val="25"/>
  </w:num>
  <w:num w:numId="19">
    <w:abstractNumId w:val="23"/>
  </w:num>
  <w:num w:numId="20">
    <w:abstractNumId w:val="3"/>
  </w:num>
  <w:num w:numId="21">
    <w:abstractNumId w:val="27"/>
  </w:num>
  <w:num w:numId="22">
    <w:abstractNumId w:val="11"/>
  </w:num>
  <w:num w:numId="23">
    <w:abstractNumId w:val="13"/>
  </w:num>
  <w:num w:numId="24">
    <w:abstractNumId w:val="21"/>
  </w:num>
  <w:num w:numId="25">
    <w:abstractNumId w:val="9"/>
  </w:num>
  <w:num w:numId="26">
    <w:abstractNumId w:val="17"/>
  </w:num>
  <w:num w:numId="27">
    <w:abstractNumId w:val="18"/>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080D"/>
    <w:rsid w:val="00014A9B"/>
    <w:rsid w:val="00026522"/>
    <w:rsid w:val="00053D80"/>
    <w:rsid w:val="00091948"/>
    <w:rsid w:val="00092455"/>
    <w:rsid w:val="000A4BED"/>
    <w:rsid w:val="000C0168"/>
    <w:rsid w:val="000C284B"/>
    <w:rsid w:val="000C37B7"/>
    <w:rsid w:val="000F0163"/>
    <w:rsid w:val="000F2AAF"/>
    <w:rsid w:val="000F5C3B"/>
    <w:rsid w:val="00124B8A"/>
    <w:rsid w:val="00162253"/>
    <w:rsid w:val="0016501E"/>
    <w:rsid w:val="00174A2D"/>
    <w:rsid w:val="001D16CA"/>
    <w:rsid w:val="001D3B4A"/>
    <w:rsid w:val="002056A4"/>
    <w:rsid w:val="00210664"/>
    <w:rsid w:val="0023158E"/>
    <w:rsid w:val="00235855"/>
    <w:rsid w:val="002549B8"/>
    <w:rsid w:val="00254E0F"/>
    <w:rsid w:val="002A2F1A"/>
    <w:rsid w:val="002B681F"/>
    <w:rsid w:val="002B7135"/>
    <w:rsid w:val="002C1C32"/>
    <w:rsid w:val="002E1812"/>
    <w:rsid w:val="002E2FF3"/>
    <w:rsid w:val="002E3450"/>
    <w:rsid w:val="002E4BAB"/>
    <w:rsid w:val="002F0548"/>
    <w:rsid w:val="002F718A"/>
    <w:rsid w:val="00301695"/>
    <w:rsid w:val="00361759"/>
    <w:rsid w:val="003864E8"/>
    <w:rsid w:val="003B6B19"/>
    <w:rsid w:val="004161B7"/>
    <w:rsid w:val="0041732F"/>
    <w:rsid w:val="00426907"/>
    <w:rsid w:val="00466301"/>
    <w:rsid w:val="00474326"/>
    <w:rsid w:val="0049152A"/>
    <w:rsid w:val="00494C5C"/>
    <w:rsid w:val="004976C5"/>
    <w:rsid w:val="004A1650"/>
    <w:rsid w:val="005269C8"/>
    <w:rsid w:val="005440CA"/>
    <w:rsid w:val="00555666"/>
    <w:rsid w:val="00577931"/>
    <w:rsid w:val="005813C5"/>
    <w:rsid w:val="0059106D"/>
    <w:rsid w:val="005C62F3"/>
    <w:rsid w:val="005D2822"/>
    <w:rsid w:val="005E1405"/>
    <w:rsid w:val="005E7303"/>
    <w:rsid w:val="00641096"/>
    <w:rsid w:val="006853E1"/>
    <w:rsid w:val="00687AA4"/>
    <w:rsid w:val="006B382D"/>
    <w:rsid w:val="006D3A43"/>
    <w:rsid w:val="006D4054"/>
    <w:rsid w:val="006E5522"/>
    <w:rsid w:val="006E5C5A"/>
    <w:rsid w:val="00704EC4"/>
    <w:rsid w:val="007248C7"/>
    <w:rsid w:val="00733468"/>
    <w:rsid w:val="00771E2F"/>
    <w:rsid w:val="00782F99"/>
    <w:rsid w:val="007A2614"/>
    <w:rsid w:val="007C4A1B"/>
    <w:rsid w:val="007F6E6C"/>
    <w:rsid w:val="00820EC2"/>
    <w:rsid w:val="00863DD4"/>
    <w:rsid w:val="008642A7"/>
    <w:rsid w:val="008750A4"/>
    <w:rsid w:val="00881F1E"/>
    <w:rsid w:val="008B47E8"/>
    <w:rsid w:val="008C3D36"/>
    <w:rsid w:val="008C679A"/>
    <w:rsid w:val="008D5183"/>
    <w:rsid w:val="008F799E"/>
    <w:rsid w:val="00946423"/>
    <w:rsid w:val="009503C2"/>
    <w:rsid w:val="009654BD"/>
    <w:rsid w:val="00971030"/>
    <w:rsid w:val="00976574"/>
    <w:rsid w:val="00983217"/>
    <w:rsid w:val="00992730"/>
    <w:rsid w:val="00997CCB"/>
    <w:rsid w:val="009B1115"/>
    <w:rsid w:val="009C1666"/>
    <w:rsid w:val="009E1597"/>
    <w:rsid w:val="00A40BE4"/>
    <w:rsid w:val="00A52947"/>
    <w:rsid w:val="00A5737E"/>
    <w:rsid w:val="00A82E40"/>
    <w:rsid w:val="00A9224E"/>
    <w:rsid w:val="00A92D5A"/>
    <w:rsid w:val="00AD7C3B"/>
    <w:rsid w:val="00AE25C4"/>
    <w:rsid w:val="00AE3CA5"/>
    <w:rsid w:val="00AF316B"/>
    <w:rsid w:val="00B0283A"/>
    <w:rsid w:val="00B10DE0"/>
    <w:rsid w:val="00B22242"/>
    <w:rsid w:val="00B40269"/>
    <w:rsid w:val="00B5468C"/>
    <w:rsid w:val="00B63835"/>
    <w:rsid w:val="00B91219"/>
    <w:rsid w:val="00B93B2A"/>
    <w:rsid w:val="00B972CF"/>
    <w:rsid w:val="00BB28E0"/>
    <w:rsid w:val="00BE4DA8"/>
    <w:rsid w:val="00BF48C3"/>
    <w:rsid w:val="00C057B0"/>
    <w:rsid w:val="00C42A70"/>
    <w:rsid w:val="00C51E73"/>
    <w:rsid w:val="00C56870"/>
    <w:rsid w:val="00C7038A"/>
    <w:rsid w:val="00C7231C"/>
    <w:rsid w:val="00C82E29"/>
    <w:rsid w:val="00C92918"/>
    <w:rsid w:val="00C94C66"/>
    <w:rsid w:val="00CE7D13"/>
    <w:rsid w:val="00D04C88"/>
    <w:rsid w:val="00D16F92"/>
    <w:rsid w:val="00D25C78"/>
    <w:rsid w:val="00D537C8"/>
    <w:rsid w:val="00D71EAD"/>
    <w:rsid w:val="00D76203"/>
    <w:rsid w:val="00D76BE7"/>
    <w:rsid w:val="00D80219"/>
    <w:rsid w:val="00D9509E"/>
    <w:rsid w:val="00DA7ECE"/>
    <w:rsid w:val="00DC7744"/>
    <w:rsid w:val="00DD7795"/>
    <w:rsid w:val="00DF1BEF"/>
    <w:rsid w:val="00E2235A"/>
    <w:rsid w:val="00E459E0"/>
    <w:rsid w:val="00E70C98"/>
    <w:rsid w:val="00E71C05"/>
    <w:rsid w:val="00E75BEF"/>
    <w:rsid w:val="00E75F94"/>
    <w:rsid w:val="00E777C0"/>
    <w:rsid w:val="00EB1089"/>
    <w:rsid w:val="00F25A3A"/>
    <w:rsid w:val="00F33664"/>
    <w:rsid w:val="00F45154"/>
    <w:rsid w:val="00F4769B"/>
    <w:rsid w:val="00F5147F"/>
    <w:rsid w:val="00F5422C"/>
    <w:rsid w:val="00F70E44"/>
    <w:rsid w:val="00F74642"/>
    <w:rsid w:val="00F77343"/>
    <w:rsid w:val="00F813B8"/>
    <w:rsid w:val="00F85DA8"/>
    <w:rsid w:val="00F9444F"/>
    <w:rsid w:val="00FD2D09"/>
    <w:rsid w:val="00FE080D"/>
    <w:rsid w:val="00FE4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2"/>
    <w:rPr>
      <w:lang w:val="es-ES" w:eastAsia="es-ES"/>
    </w:rPr>
  </w:style>
  <w:style w:type="paragraph" w:styleId="Ttulo2">
    <w:name w:val="heading 2"/>
    <w:basedOn w:val="Normal"/>
    <w:next w:val="Normal"/>
    <w:qFormat/>
    <w:rsid w:val="00D04C88"/>
    <w:pPr>
      <w:keepNext/>
      <w:spacing w:before="240" w:after="60"/>
      <w:outlineLvl w:val="1"/>
    </w:pPr>
    <w:rPr>
      <w:rFonts w:ascii="Arial" w:hAnsi="Arial" w:cs="Arial"/>
      <w:b/>
      <w:bCs/>
      <w:i/>
      <w:iCs/>
      <w:sz w:val="28"/>
      <w:szCs w:val="28"/>
    </w:rPr>
  </w:style>
  <w:style w:type="paragraph" w:styleId="Ttulo6">
    <w:name w:val="heading 6"/>
    <w:basedOn w:val="Normal"/>
    <w:next w:val="Normal"/>
    <w:qFormat/>
    <w:rsid w:val="00D04C88"/>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E080D"/>
    <w:rPr>
      <w:color w:val="0000FF"/>
      <w:u w:val="single"/>
    </w:rPr>
  </w:style>
  <w:style w:type="paragraph" w:styleId="Textonotapie">
    <w:name w:val="footnote text"/>
    <w:basedOn w:val="Normal"/>
    <w:semiHidden/>
    <w:rsid w:val="00C7038A"/>
  </w:style>
  <w:style w:type="character" w:styleId="Refdenotaalpie">
    <w:name w:val="footnote reference"/>
    <w:basedOn w:val="Fuentedeprrafopredeter"/>
    <w:semiHidden/>
    <w:rsid w:val="00C7038A"/>
    <w:rPr>
      <w:vertAlign w:val="superscript"/>
    </w:rPr>
  </w:style>
  <w:style w:type="paragraph" w:styleId="Textonotaalfinal">
    <w:name w:val="endnote text"/>
    <w:basedOn w:val="Normal"/>
    <w:semiHidden/>
    <w:rsid w:val="00C7038A"/>
  </w:style>
  <w:style w:type="character" w:styleId="Refdenotaalfinal">
    <w:name w:val="endnote reference"/>
    <w:basedOn w:val="Fuentedeprrafopredeter"/>
    <w:semiHidden/>
    <w:rsid w:val="00C7038A"/>
    <w:rPr>
      <w:vertAlign w:val="superscript"/>
    </w:rPr>
  </w:style>
  <w:style w:type="paragraph" w:styleId="Encabezado">
    <w:name w:val="header"/>
    <w:basedOn w:val="Normal"/>
    <w:rsid w:val="00D04C88"/>
    <w:pPr>
      <w:tabs>
        <w:tab w:val="center" w:pos="4252"/>
        <w:tab w:val="right" w:pos="8504"/>
      </w:tabs>
    </w:pPr>
  </w:style>
  <w:style w:type="paragraph" w:styleId="Piedepgina">
    <w:name w:val="footer"/>
    <w:basedOn w:val="Normal"/>
    <w:rsid w:val="00D04C88"/>
    <w:pPr>
      <w:tabs>
        <w:tab w:val="center" w:pos="4252"/>
        <w:tab w:val="right" w:pos="8504"/>
      </w:tabs>
    </w:pPr>
  </w:style>
  <w:style w:type="paragraph" w:styleId="Prrafodelista">
    <w:name w:val="List Paragraph"/>
    <w:basedOn w:val="Normal"/>
    <w:uiPriority w:val="34"/>
    <w:qFormat/>
    <w:rsid w:val="00FD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7ADD-77A7-40C7-AAA4-74032922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2562</Words>
  <Characters>14095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Cruz Roja de la Juventud</vt:lpstr>
    </vt:vector>
  </TitlesOfParts>
  <Company>hogar</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Cruz Roja de la Juventud</dc:title>
  <dc:creator>Pc</dc:creator>
  <cp:lastModifiedBy>Oscar Caicedo</cp:lastModifiedBy>
  <cp:revision>22</cp:revision>
  <cp:lastPrinted>2011-04-03T15:19:00Z</cp:lastPrinted>
  <dcterms:created xsi:type="dcterms:W3CDTF">2009-06-22T16:51:00Z</dcterms:created>
  <dcterms:modified xsi:type="dcterms:W3CDTF">2012-03-01T13:26:00Z</dcterms:modified>
</cp:coreProperties>
</file>