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5381" w:rsidRPr="00C926D6" w:rsidRDefault="003C5381" w:rsidP="003C5381">
      <w:pPr>
        <w:jc w:val="center"/>
        <w:rPr>
          <w:rFonts w:ascii="Arial" w:hAnsi="Arial" w:cs="Arial"/>
          <w:b/>
          <w:sz w:val="24"/>
          <w:szCs w:val="24"/>
        </w:rPr>
      </w:pPr>
      <w:r w:rsidRPr="00C926D6">
        <w:rPr>
          <w:rFonts w:ascii="Arial" w:hAnsi="Arial" w:cs="Arial"/>
          <w:b/>
          <w:sz w:val="24"/>
          <w:szCs w:val="24"/>
        </w:rPr>
        <w:t xml:space="preserve">INSTITUCIÓN EDUCATIVA MUNICIPAL TECNICO INDUSTRIAL </w:t>
      </w:r>
    </w:p>
    <w:p w:rsidR="003C5381" w:rsidRPr="00C926D6" w:rsidRDefault="003C5381" w:rsidP="003C5381">
      <w:pPr>
        <w:jc w:val="center"/>
        <w:rPr>
          <w:rFonts w:ascii="Arial" w:hAnsi="Arial" w:cs="Arial"/>
          <w:b/>
          <w:sz w:val="24"/>
          <w:szCs w:val="24"/>
        </w:rPr>
      </w:pPr>
      <w:r w:rsidRPr="00C926D6">
        <w:rPr>
          <w:rFonts w:ascii="Arial" w:hAnsi="Arial" w:cs="Arial"/>
          <w:b/>
          <w:sz w:val="24"/>
          <w:szCs w:val="24"/>
        </w:rPr>
        <w:t>COORDINACIÓN DE CONVIVENCIA JORNADAS MAÑANA Y TARDE</w:t>
      </w:r>
    </w:p>
    <w:p w:rsidR="003C5381" w:rsidRPr="00C926D6" w:rsidRDefault="003C5381" w:rsidP="003C5381">
      <w:pPr>
        <w:jc w:val="center"/>
        <w:rPr>
          <w:rFonts w:ascii="Arial" w:hAnsi="Arial" w:cs="Arial"/>
          <w:b/>
          <w:sz w:val="24"/>
          <w:szCs w:val="24"/>
        </w:rPr>
      </w:pPr>
      <w:r w:rsidRPr="00C926D6">
        <w:rPr>
          <w:rFonts w:ascii="Arial" w:hAnsi="Arial" w:cs="Arial"/>
          <w:b/>
          <w:sz w:val="24"/>
          <w:szCs w:val="24"/>
        </w:rPr>
        <w:t>SERVI</w:t>
      </w:r>
      <w:r w:rsidR="001020E6">
        <w:rPr>
          <w:rFonts w:ascii="Arial" w:hAnsi="Arial" w:cs="Arial"/>
          <w:b/>
          <w:sz w:val="24"/>
          <w:szCs w:val="24"/>
        </w:rPr>
        <w:t>C</w:t>
      </w:r>
      <w:r w:rsidRPr="00C926D6">
        <w:rPr>
          <w:rFonts w:ascii="Arial" w:hAnsi="Arial" w:cs="Arial"/>
          <w:b/>
          <w:sz w:val="24"/>
          <w:szCs w:val="24"/>
        </w:rPr>
        <w:t>IO SOCIAL ESTUDIANTIL OBLIGATORIO 2012.</w:t>
      </w:r>
    </w:p>
    <w:p w:rsidR="003C5381" w:rsidRPr="00C926D6" w:rsidRDefault="003C5381" w:rsidP="003C5381">
      <w:pPr>
        <w:jc w:val="center"/>
        <w:rPr>
          <w:rFonts w:ascii="Arial" w:hAnsi="Arial" w:cs="Arial"/>
          <w:b/>
          <w:sz w:val="24"/>
          <w:szCs w:val="24"/>
        </w:rPr>
      </w:pPr>
      <w:r w:rsidRPr="00C926D6">
        <w:rPr>
          <w:rFonts w:ascii="Arial" w:hAnsi="Arial" w:cs="Arial"/>
          <w:b/>
          <w:sz w:val="24"/>
          <w:szCs w:val="24"/>
        </w:rPr>
        <w:t>PROMOTORES DE CONVIVENCIA ESCOLAR</w:t>
      </w:r>
    </w:p>
    <w:p w:rsidR="003C5381" w:rsidRPr="00C926D6" w:rsidRDefault="003C5381" w:rsidP="003C5381">
      <w:pPr>
        <w:rPr>
          <w:rFonts w:ascii="Arial" w:hAnsi="Arial" w:cs="Arial"/>
          <w:b/>
          <w:sz w:val="24"/>
          <w:szCs w:val="24"/>
        </w:rPr>
      </w:pPr>
      <w:r w:rsidRPr="00C926D6">
        <w:rPr>
          <w:rFonts w:ascii="Arial" w:hAnsi="Arial" w:cs="Arial"/>
          <w:b/>
          <w:sz w:val="24"/>
          <w:szCs w:val="24"/>
        </w:rPr>
        <w:t>1. PRESENTACIÓN</w:t>
      </w:r>
    </w:p>
    <w:p w:rsidR="003C5381" w:rsidRPr="00C926D6" w:rsidRDefault="00F34D09" w:rsidP="00F34D09">
      <w:pPr>
        <w:rPr>
          <w:rFonts w:ascii="Arial" w:hAnsi="Arial" w:cs="Arial"/>
          <w:sz w:val="24"/>
          <w:szCs w:val="24"/>
        </w:rPr>
      </w:pPr>
      <w:r w:rsidRPr="00C926D6">
        <w:rPr>
          <w:rFonts w:ascii="Arial" w:hAnsi="Arial" w:cs="Arial"/>
          <w:sz w:val="24"/>
          <w:szCs w:val="24"/>
        </w:rPr>
        <w:t xml:space="preserve">Desde hace algunos años se viene propendiendo por una cultura escolar  que permita </w:t>
      </w:r>
      <w:r w:rsidR="009360A2" w:rsidRPr="00C926D6">
        <w:rPr>
          <w:rFonts w:ascii="Arial" w:hAnsi="Arial" w:cs="Arial"/>
          <w:sz w:val="24"/>
          <w:szCs w:val="24"/>
        </w:rPr>
        <w:t xml:space="preserve">disponer de un </w:t>
      </w:r>
      <w:r w:rsidRPr="00C926D6">
        <w:rPr>
          <w:rFonts w:ascii="Arial" w:hAnsi="Arial" w:cs="Arial"/>
          <w:sz w:val="24"/>
          <w:szCs w:val="24"/>
        </w:rPr>
        <w:t xml:space="preserve"> sistema de significado </w:t>
      </w:r>
      <w:r w:rsidR="009360A2" w:rsidRPr="00C926D6">
        <w:rPr>
          <w:rFonts w:ascii="Arial" w:hAnsi="Arial" w:cs="Arial"/>
          <w:sz w:val="24"/>
          <w:szCs w:val="24"/>
        </w:rPr>
        <w:t>que determine</w:t>
      </w:r>
      <w:r w:rsidRPr="00C926D6">
        <w:rPr>
          <w:rFonts w:ascii="Arial" w:hAnsi="Arial" w:cs="Arial"/>
          <w:sz w:val="24"/>
          <w:szCs w:val="24"/>
        </w:rPr>
        <w:t xml:space="preserve">  la forma en que </w:t>
      </w:r>
      <w:r w:rsidR="009360A2" w:rsidRPr="00C926D6">
        <w:rPr>
          <w:rFonts w:ascii="Arial" w:hAnsi="Arial" w:cs="Arial"/>
          <w:sz w:val="24"/>
          <w:szCs w:val="24"/>
        </w:rPr>
        <w:t>cada integrante de la comunidad educativa piense y actúe; en su condición de ser socia</w:t>
      </w:r>
      <w:r w:rsidR="001020E6">
        <w:rPr>
          <w:rFonts w:ascii="Arial" w:hAnsi="Arial" w:cs="Arial"/>
          <w:sz w:val="24"/>
          <w:szCs w:val="24"/>
        </w:rPr>
        <w:t>l</w:t>
      </w:r>
      <w:r w:rsidR="009360A2" w:rsidRPr="00C926D6">
        <w:rPr>
          <w:rFonts w:ascii="Arial" w:hAnsi="Arial" w:cs="Arial"/>
          <w:sz w:val="24"/>
          <w:szCs w:val="24"/>
        </w:rPr>
        <w:t xml:space="preserve">,  en el marco de la vivencia de los valores democráticos y sociales. En éste contexto año tras año se vienen diseñando estrategias y acciones que permitan construir la cultura escolar que visionamos. </w:t>
      </w:r>
    </w:p>
    <w:p w:rsidR="009360A2" w:rsidRPr="00C926D6" w:rsidRDefault="009360A2" w:rsidP="009360A2">
      <w:pPr>
        <w:rPr>
          <w:rFonts w:ascii="Arial" w:hAnsi="Arial" w:cs="Arial"/>
          <w:sz w:val="24"/>
          <w:szCs w:val="24"/>
        </w:rPr>
      </w:pPr>
      <w:r w:rsidRPr="00C926D6">
        <w:rPr>
          <w:rFonts w:ascii="Arial" w:hAnsi="Arial" w:cs="Arial"/>
          <w:sz w:val="24"/>
          <w:szCs w:val="24"/>
        </w:rPr>
        <w:t xml:space="preserve">El  proyecto de Servicio </w:t>
      </w:r>
      <w:r w:rsidR="001020E6">
        <w:rPr>
          <w:rFonts w:ascii="Arial" w:hAnsi="Arial" w:cs="Arial"/>
          <w:sz w:val="24"/>
          <w:szCs w:val="24"/>
        </w:rPr>
        <w:t>S</w:t>
      </w:r>
      <w:r w:rsidRPr="00C926D6">
        <w:rPr>
          <w:rFonts w:ascii="Arial" w:hAnsi="Arial" w:cs="Arial"/>
          <w:sz w:val="24"/>
          <w:szCs w:val="24"/>
        </w:rPr>
        <w:t xml:space="preserve">ocial Estudiantil Obligatorio “Promotores de Convivencia escolar”,  surge como una necesidad detectada desde la coordinación de convivencia de las dos  jornadas de la sede central,  de implicar a los estudiantes en la cotidianeidad de la convivencia escolar, desde su participación en espacios de cooperación y respeto mutuo, a través del liderazgo estudiantil. Es así como el propósito fundamental es formar  a un grupo de estudiantes como líderes en convivencia escolar, en el afrontamiento  de problemas cotidianos que la afectan. </w:t>
      </w:r>
    </w:p>
    <w:p w:rsidR="003C5381" w:rsidRPr="00C926D6" w:rsidRDefault="003C5381" w:rsidP="003C5381">
      <w:pPr>
        <w:rPr>
          <w:rFonts w:ascii="Arial" w:hAnsi="Arial" w:cs="Arial"/>
          <w:sz w:val="24"/>
          <w:szCs w:val="24"/>
        </w:rPr>
      </w:pPr>
      <w:r w:rsidRPr="00C926D6">
        <w:rPr>
          <w:rFonts w:ascii="Arial" w:hAnsi="Arial" w:cs="Arial"/>
          <w:sz w:val="24"/>
          <w:szCs w:val="24"/>
        </w:rPr>
        <w:t xml:space="preserve">Dentro del grupo de estudiantes vinculados al proyecto, se subdividirán grupos para trabajar en </w:t>
      </w:r>
      <w:r w:rsidR="00EC2A6B" w:rsidRPr="00C926D6">
        <w:rPr>
          <w:rFonts w:ascii="Arial" w:hAnsi="Arial" w:cs="Arial"/>
          <w:sz w:val="24"/>
          <w:szCs w:val="24"/>
        </w:rPr>
        <w:t>dos</w:t>
      </w:r>
      <w:r w:rsidRPr="00C926D6">
        <w:rPr>
          <w:rFonts w:ascii="Arial" w:hAnsi="Arial" w:cs="Arial"/>
          <w:sz w:val="24"/>
          <w:szCs w:val="24"/>
        </w:rPr>
        <w:t xml:space="preserve"> líneas de actuación</w:t>
      </w:r>
      <w:r w:rsidR="00EC2A6B" w:rsidRPr="00C926D6">
        <w:rPr>
          <w:rFonts w:ascii="Arial" w:hAnsi="Arial" w:cs="Arial"/>
          <w:sz w:val="24"/>
          <w:szCs w:val="24"/>
        </w:rPr>
        <w:t>; la primera referida al f</w:t>
      </w:r>
      <w:r w:rsidR="005A073A" w:rsidRPr="00C926D6">
        <w:rPr>
          <w:rFonts w:ascii="Arial" w:hAnsi="Arial" w:cs="Arial"/>
          <w:sz w:val="24"/>
          <w:szCs w:val="24"/>
        </w:rPr>
        <w:t xml:space="preserve">omento de </w:t>
      </w:r>
      <w:r w:rsidR="00334264" w:rsidRPr="00C926D6">
        <w:rPr>
          <w:rFonts w:ascii="Arial" w:hAnsi="Arial" w:cs="Arial"/>
          <w:sz w:val="24"/>
          <w:szCs w:val="24"/>
        </w:rPr>
        <w:t>valores entre los/as estudiantes de los grados sexto y séptimo, en momentos cotidianos como la entrega del refrigerio escolar</w:t>
      </w:r>
      <w:r w:rsidR="00EC2A6B" w:rsidRPr="00C926D6">
        <w:rPr>
          <w:rFonts w:ascii="Arial" w:hAnsi="Arial" w:cs="Arial"/>
          <w:sz w:val="24"/>
          <w:szCs w:val="24"/>
        </w:rPr>
        <w:t xml:space="preserve"> y en los descansos, y la segunda denominada “</w:t>
      </w:r>
      <w:r w:rsidRPr="00C926D6">
        <w:rPr>
          <w:rFonts w:ascii="Arial" w:hAnsi="Arial" w:cs="Arial"/>
          <w:sz w:val="24"/>
          <w:szCs w:val="24"/>
        </w:rPr>
        <w:t>Mediación Escolar y resolución alternativa de Conflictos</w:t>
      </w:r>
      <w:r w:rsidR="00EC2A6B" w:rsidRPr="00C926D6">
        <w:rPr>
          <w:rFonts w:ascii="Arial" w:hAnsi="Arial" w:cs="Arial"/>
          <w:sz w:val="24"/>
          <w:szCs w:val="24"/>
        </w:rPr>
        <w:t xml:space="preserve"> escolares”;</w:t>
      </w:r>
      <w:r w:rsidRPr="00C926D6">
        <w:rPr>
          <w:rFonts w:ascii="Arial" w:hAnsi="Arial" w:cs="Arial"/>
          <w:sz w:val="24"/>
          <w:szCs w:val="24"/>
        </w:rPr>
        <w:t xml:space="preserve"> </w:t>
      </w:r>
      <w:r w:rsidR="00334264" w:rsidRPr="00C926D6">
        <w:rPr>
          <w:rFonts w:ascii="Arial" w:hAnsi="Arial" w:cs="Arial"/>
          <w:sz w:val="24"/>
          <w:szCs w:val="24"/>
        </w:rPr>
        <w:t>línea de actuación que se viene desarrollando desde el año escolar pasado y a la que acceden estudiantes de manera voluntar</w:t>
      </w:r>
      <w:r w:rsidR="00EC2A6B" w:rsidRPr="00C926D6">
        <w:rPr>
          <w:rFonts w:ascii="Arial" w:hAnsi="Arial" w:cs="Arial"/>
          <w:sz w:val="24"/>
          <w:szCs w:val="24"/>
        </w:rPr>
        <w:t>ia, debiéndose someter a un proceso de selección de acuerdo con el perfil requerido.</w:t>
      </w:r>
    </w:p>
    <w:p w:rsidR="008D6028" w:rsidRPr="00C926D6" w:rsidRDefault="003C5381" w:rsidP="003C5381">
      <w:pPr>
        <w:rPr>
          <w:rFonts w:ascii="Arial" w:hAnsi="Arial" w:cs="Arial"/>
          <w:b/>
          <w:sz w:val="24"/>
          <w:szCs w:val="24"/>
        </w:rPr>
      </w:pPr>
      <w:r w:rsidRPr="00C926D6">
        <w:rPr>
          <w:rFonts w:ascii="Arial" w:hAnsi="Arial" w:cs="Arial"/>
          <w:b/>
          <w:sz w:val="24"/>
          <w:szCs w:val="24"/>
        </w:rPr>
        <w:t xml:space="preserve">2. </w:t>
      </w:r>
      <w:r w:rsidRPr="00C926D6">
        <w:rPr>
          <w:rFonts w:ascii="Arial" w:hAnsi="Arial" w:cs="Arial"/>
          <w:b/>
          <w:sz w:val="24"/>
          <w:szCs w:val="24"/>
        </w:rPr>
        <w:tab/>
        <w:t>MARCO DE REFERENCIA</w:t>
      </w:r>
    </w:p>
    <w:p w:rsidR="008D6028" w:rsidRPr="00C926D6" w:rsidRDefault="008D6028" w:rsidP="008D6028">
      <w:pPr>
        <w:rPr>
          <w:rFonts w:ascii="Arial" w:hAnsi="Arial" w:cs="Arial"/>
          <w:sz w:val="24"/>
          <w:szCs w:val="24"/>
        </w:rPr>
      </w:pPr>
      <w:r w:rsidRPr="00C926D6">
        <w:rPr>
          <w:rFonts w:ascii="Arial" w:hAnsi="Arial" w:cs="Arial"/>
          <w:sz w:val="24"/>
          <w:szCs w:val="24"/>
        </w:rPr>
        <w:t>La buena convivencia requiere liderazgo, si se trata de convivir en un espacio diverso y de amplia participación, será necesario que ese espacio y esa convivencia tenga sentido, pese (e incluso gracias) a las problemáticas recurrentes que surgen en la convivencia cotidiana.</w:t>
      </w:r>
    </w:p>
    <w:p w:rsidR="008D6028" w:rsidRPr="00C926D6" w:rsidRDefault="008D6028" w:rsidP="008D6028">
      <w:pPr>
        <w:rPr>
          <w:rFonts w:ascii="Arial" w:hAnsi="Arial" w:cs="Arial"/>
          <w:sz w:val="24"/>
          <w:szCs w:val="24"/>
        </w:rPr>
      </w:pPr>
      <w:r w:rsidRPr="00C926D6">
        <w:rPr>
          <w:rFonts w:ascii="Arial" w:hAnsi="Arial" w:cs="Arial"/>
          <w:sz w:val="24"/>
          <w:szCs w:val="24"/>
        </w:rPr>
        <w:t xml:space="preserve">Una convivencia donde se haga presente una participación activa y transversal, requiere de audacia para enfrentar los conflictos y no ocultarlos; requiere ser capaz de generar espacios para el debate y no temer a los cuestionamientos de la </w:t>
      </w:r>
      <w:r w:rsidRPr="00C926D6">
        <w:rPr>
          <w:rFonts w:ascii="Arial" w:hAnsi="Arial" w:cs="Arial"/>
          <w:sz w:val="24"/>
          <w:szCs w:val="24"/>
        </w:rPr>
        <w:lastRenderedPageBreak/>
        <w:t>forma, bajo el entendido que el fondo del asunto (vivir con otros) es lo que se busca.</w:t>
      </w:r>
    </w:p>
    <w:p w:rsidR="008D6028" w:rsidRPr="00C926D6" w:rsidRDefault="008D6028" w:rsidP="008D6028">
      <w:pPr>
        <w:rPr>
          <w:rFonts w:ascii="Arial" w:hAnsi="Arial" w:cs="Arial"/>
          <w:sz w:val="24"/>
          <w:szCs w:val="24"/>
        </w:rPr>
      </w:pPr>
      <w:r w:rsidRPr="00C926D6">
        <w:rPr>
          <w:rFonts w:ascii="Arial" w:hAnsi="Arial" w:cs="Arial"/>
          <w:sz w:val="24"/>
          <w:szCs w:val="24"/>
        </w:rPr>
        <w:t>La convivencia plantea la pregunta por el sentido de lo que se hace y por la forma en que se hace; es decir, es un espacio de relación totalmente diferente a aquel en que predomina la disciplina, donde prima el control y la desconfianza.</w:t>
      </w:r>
    </w:p>
    <w:p w:rsidR="008D6028" w:rsidRPr="00C926D6" w:rsidRDefault="008D6028" w:rsidP="008D6028">
      <w:pPr>
        <w:rPr>
          <w:rFonts w:ascii="Arial" w:hAnsi="Arial" w:cs="Arial"/>
          <w:sz w:val="24"/>
          <w:szCs w:val="24"/>
        </w:rPr>
      </w:pPr>
      <w:r w:rsidRPr="00C926D6">
        <w:rPr>
          <w:rFonts w:ascii="Arial" w:hAnsi="Arial" w:cs="Arial"/>
          <w:sz w:val="24"/>
          <w:szCs w:val="24"/>
        </w:rPr>
        <w:t xml:space="preserve">Una vez que se asume la pregunta por la convivencia y el propio rol en ella, valorando los espacios de diálogo y aceptando toda la diversidad de las personas y de todas las posibilidades que la comunidad otorga, el liderazgo comienza a evidenciarse. </w:t>
      </w:r>
    </w:p>
    <w:p w:rsidR="008D6028" w:rsidRPr="00C926D6" w:rsidRDefault="008D6028" w:rsidP="008D6028">
      <w:pPr>
        <w:rPr>
          <w:rFonts w:ascii="Arial" w:hAnsi="Arial" w:cs="Arial"/>
          <w:sz w:val="24"/>
          <w:szCs w:val="24"/>
        </w:rPr>
      </w:pPr>
      <w:r w:rsidRPr="00C926D6">
        <w:rPr>
          <w:rFonts w:ascii="Arial" w:hAnsi="Arial" w:cs="Arial"/>
          <w:sz w:val="24"/>
          <w:szCs w:val="24"/>
        </w:rPr>
        <w:t>La convivencia escolar convoca y requiere entonces, de todos los liderazgos posibles; desde la dirección de cada establecimiento, y de cada uno de quienes forman parte de dicha comunidad, otorgando especial importancia al liderazgo e implicación estudiantil.</w:t>
      </w:r>
    </w:p>
    <w:p w:rsidR="008D6028" w:rsidRPr="00C926D6" w:rsidRDefault="008D6028" w:rsidP="008D6028">
      <w:pPr>
        <w:rPr>
          <w:rFonts w:ascii="Arial" w:hAnsi="Arial" w:cs="Arial"/>
          <w:sz w:val="24"/>
          <w:szCs w:val="24"/>
        </w:rPr>
      </w:pPr>
      <w:r w:rsidRPr="00C926D6">
        <w:rPr>
          <w:rFonts w:ascii="Arial" w:hAnsi="Arial" w:cs="Arial"/>
          <w:sz w:val="24"/>
          <w:szCs w:val="24"/>
        </w:rPr>
        <w:t>La generación de comunidades que conviven de manera colaborativa es una oportunidad clara para ejercitar el liderazgo.</w:t>
      </w:r>
    </w:p>
    <w:p w:rsidR="003C5381" w:rsidRPr="00A82111" w:rsidRDefault="00C926D6" w:rsidP="003C5381">
      <w:pPr>
        <w:autoSpaceDE w:val="0"/>
        <w:autoSpaceDN w:val="0"/>
        <w:adjustRightInd w:val="0"/>
        <w:spacing w:after="0" w:line="240" w:lineRule="auto"/>
        <w:rPr>
          <w:rFonts w:ascii="Arial" w:hAnsi="Arial" w:cs="Arial"/>
          <w:sz w:val="24"/>
          <w:szCs w:val="24"/>
          <w:lang w:val="es-ES"/>
        </w:rPr>
      </w:pPr>
      <w:r>
        <w:rPr>
          <w:rFonts w:ascii="Arial" w:hAnsi="Arial" w:cs="Arial"/>
          <w:sz w:val="24"/>
          <w:szCs w:val="24"/>
          <w:lang w:val="es-ES"/>
        </w:rPr>
        <w:t>Es así como p</w:t>
      </w:r>
      <w:r w:rsidR="003C5381" w:rsidRPr="00A82111">
        <w:rPr>
          <w:rFonts w:ascii="Arial" w:hAnsi="Arial" w:cs="Arial"/>
          <w:sz w:val="24"/>
          <w:szCs w:val="24"/>
          <w:lang w:val="es-ES"/>
        </w:rPr>
        <w:t>ara el análisis de la convivencia: se parte de dos constructos teóricos básicos el clima y la cultura escolar. El clima resulta sustancial porque evidencia el tipo de convivencia que existe en cada institución educativa, la que permitirá o no alcanzar un buen rendimiento escolar. La cultura se refiere a las creencias y expectativas manifiestas en las actuaciones y relaciones de las personas en la escuela.</w:t>
      </w:r>
    </w:p>
    <w:p w:rsidR="003C5381" w:rsidRDefault="003C5381" w:rsidP="003C5381">
      <w:pPr>
        <w:autoSpaceDE w:val="0"/>
        <w:autoSpaceDN w:val="0"/>
        <w:adjustRightInd w:val="0"/>
        <w:spacing w:after="0" w:line="240" w:lineRule="auto"/>
        <w:rPr>
          <w:rFonts w:ascii="Arial" w:hAnsi="Arial" w:cs="Arial"/>
          <w:sz w:val="24"/>
          <w:szCs w:val="24"/>
          <w:lang w:val="es-ES"/>
        </w:rPr>
      </w:pPr>
    </w:p>
    <w:p w:rsidR="003C5381" w:rsidRPr="004419B6" w:rsidRDefault="003C5381" w:rsidP="003C5381">
      <w:pPr>
        <w:autoSpaceDE w:val="0"/>
        <w:autoSpaceDN w:val="0"/>
        <w:adjustRightInd w:val="0"/>
        <w:spacing w:after="0" w:line="240" w:lineRule="auto"/>
        <w:rPr>
          <w:rFonts w:ascii="Arial" w:hAnsi="Arial" w:cs="Arial"/>
          <w:sz w:val="24"/>
          <w:szCs w:val="24"/>
          <w:lang w:val="es-ES"/>
        </w:rPr>
      </w:pPr>
      <w:r w:rsidRPr="004419B6">
        <w:rPr>
          <w:rFonts w:ascii="Arial" w:hAnsi="Arial" w:cs="Arial"/>
          <w:sz w:val="24"/>
          <w:szCs w:val="24"/>
          <w:lang w:val="es-ES"/>
        </w:rPr>
        <w:t xml:space="preserve">Un modelo experimentado y que está teniendo gran reconocimiento </w:t>
      </w:r>
      <w:r w:rsidR="00C926D6">
        <w:rPr>
          <w:rFonts w:ascii="Arial" w:hAnsi="Arial" w:cs="Arial"/>
          <w:sz w:val="24"/>
          <w:szCs w:val="24"/>
          <w:lang w:val="es-ES"/>
        </w:rPr>
        <w:t xml:space="preserve">en la gestión de la convivencia escolar, </w:t>
      </w:r>
      <w:r w:rsidRPr="004419B6">
        <w:rPr>
          <w:rFonts w:ascii="Arial" w:hAnsi="Arial" w:cs="Arial"/>
          <w:sz w:val="24"/>
          <w:szCs w:val="24"/>
          <w:lang w:val="es-ES"/>
        </w:rPr>
        <w:t>consiste en crear herramientas que unas veces sean alternativas y otras veces complementen al modelo tradicional de resolución de los conflictos. Esta herramienta es la Mediación en Conflictos Escolares.</w:t>
      </w:r>
    </w:p>
    <w:p w:rsidR="003C5381" w:rsidRDefault="003C5381" w:rsidP="003C5381">
      <w:pPr>
        <w:autoSpaceDE w:val="0"/>
        <w:autoSpaceDN w:val="0"/>
        <w:adjustRightInd w:val="0"/>
        <w:spacing w:after="0" w:line="240" w:lineRule="auto"/>
        <w:rPr>
          <w:rFonts w:ascii="Arial" w:hAnsi="Arial" w:cs="Arial"/>
          <w:sz w:val="24"/>
          <w:szCs w:val="24"/>
          <w:lang w:val="es-ES"/>
        </w:rPr>
      </w:pPr>
    </w:p>
    <w:p w:rsidR="003C5381" w:rsidRPr="00E10D90" w:rsidRDefault="003C5381" w:rsidP="003C5381">
      <w:pPr>
        <w:autoSpaceDE w:val="0"/>
        <w:autoSpaceDN w:val="0"/>
        <w:adjustRightInd w:val="0"/>
        <w:spacing w:after="0" w:line="240" w:lineRule="auto"/>
        <w:rPr>
          <w:rFonts w:ascii="Arial" w:hAnsi="Arial" w:cs="Arial"/>
          <w:sz w:val="24"/>
          <w:szCs w:val="24"/>
          <w:lang w:val="es-ES"/>
        </w:rPr>
      </w:pPr>
      <w:r w:rsidRPr="004419B6">
        <w:rPr>
          <w:rFonts w:ascii="Arial" w:hAnsi="Arial" w:cs="Arial"/>
          <w:sz w:val="24"/>
          <w:szCs w:val="24"/>
          <w:lang w:val="es-ES"/>
        </w:rPr>
        <w:t xml:space="preserve">Ejercitar la mediación requiere como pasos previos formar </w:t>
      </w:r>
      <w:r>
        <w:rPr>
          <w:rFonts w:ascii="Arial" w:hAnsi="Arial" w:cs="Arial"/>
          <w:sz w:val="24"/>
          <w:szCs w:val="24"/>
          <w:lang w:val="es-ES"/>
        </w:rPr>
        <w:t>estudiantes</w:t>
      </w:r>
      <w:r w:rsidRPr="004419B6">
        <w:rPr>
          <w:rFonts w:ascii="Arial" w:hAnsi="Arial" w:cs="Arial"/>
          <w:sz w:val="24"/>
          <w:szCs w:val="24"/>
          <w:lang w:val="es-ES"/>
        </w:rPr>
        <w:t xml:space="preserve"> y adultos en las técnicas apropiadas y crear una organización para que su papel tenga utilidad</w:t>
      </w:r>
      <w:r w:rsidRPr="00E10D90">
        <w:rPr>
          <w:rFonts w:ascii="Arial" w:hAnsi="Arial" w:cs="Arial"/>
          <w:sz w:val="24"/>
          <w:szCs w:val="24"/>
          <w:lang w:val="es-ES"/>
        </w:rPr>
        <w:t>.  Existe un marco teórico y experiencial importante que da cobertura al</w:t>
      </w:r>
      <w:r>
        <w:rPr>
          <w:rFonts w:ascii="Times New Roman" w:hAnsi="Times New Roman" w:cs="Times New Roman"/>
          <w:sz w:val="24"/>
          <w:szCs w:val="24"/>
          <w:lang w:val="es-ES"/>
        </w:rPr>
        <w:t xml:space="preserve"> </w:t>
      </w:r>
      <w:r>
        <w:rPr>
          <w:rFonts w:ascii="Arial" w:hAnsi="Arial" w:cs="Arial"/>
          <w:sz w:val="24"/>
          <w:szCs w:val="24"/>
          <w:lang w:val="es-ES"/>
        </w:rPr>
        <w:t>Equipo de Mediación y Tratamiento de Conflictos</w:t>
      </w:r>
      <w:r w:rsidRPr="00E10D90">
        <w:rPr>
          <w:rFonts w:ascii="Arial" w:hAnsi="Arial" w:cs="Arial"/>
          <w:sz w:val="24"/>
          <w:szCs w:val="24"/>
          <w:lang w:val="es-ES"/>
        </w:rPr>
        <w:t xml:space="preserve">, es el denominado Modelo Integrado de Convivencia. El Equipo de </w:t>
      </w:r>
      <w:proofErr w:type="spellStart"/>
      <w:r w:rsidRPr="00E10D90">
        <w:rPr>
          <w:rFonts w:ascii="Arial" w:hAnsi="Arial" w:cs="Arial"/>
          <w:sz w:val="24"/>
          <w:szCs w:val="24"/>
          <w:lang w:val="es-ES"/>
        </w:rPr>
        <w:t>MyTC</w:t>
      </w:r>
      <w:proofErr w:type="spellEnd"/>
      <w:r w:rsidRPr="00E10D90">
        <w:rPr>
          <w:rFonts w:ascii="Arial" w:hAnsi="Arial" w:cs="Arial"/>
          <w:sz w:val="24"/>
          <w:szCs w:val="24"/>
          <w:lang w:val="es-ES"/>
        </w:rPr>
        <w:t xml:space="preserve"> puede llegar a ser el motor y el andamiaje de todas las iniciativas de convivencia que pueden desarrollarse dentro </w:t>
      </w:r>
      <w:r w:rsidR="00F4793A">
        <w:rPr>
          <w:rFonts w:ascii="Arial" w:hAnsi="Arial" w:cs="Arial"/>
          <w:sz w:val="24"/>
          <w:szCs w:val="24"/>
          <w:lang w:val="es-ES"/>
        </w:rPr>
        <w:t>de una institución educativa</w:t>
      </w:r>
      <w:r w:rsidRPr="00E10D90">
        <w:rPr>
          <w:rFonts w:ascii="Arial" w:hAnsi="Arial" w:cs="Arial"/>
          <w:sz w:val="24"/>
          <w:szCs w:val="24"/>
          <w:lang w:val="es-ES"/>
        </w:rPr>
        <w:t>, tanto curriculares como de organización e intervención.</w:t>
      </w:r>
    </w:p>
    <w:p w:rsidR="003C5381" w:rsidRDefault="003C5381" w:rsidP="003C5381">
      <w:pPr>
        <w:autoSpaceDE w:val="0"/>
        <w:autoSpaceDN w:val="0"/>
        <w:adjustRightInd w:val="0"/>
        <w:spacing w:after="0" w:line="240" w:lineRule="auto"/>
        <w:rPr>
          <w:rFonts w:ascii="Times New Roman" w:hAnsi="Times New Roman" w:cs="Times New Roman"/>
          <w:sz w:val="24"/>
          <w:szCs w:val="24"/>
          <w:lang w:val="es-ES"/>
        </w:rPr>
      </w:pPr>
    </w:p>
    <w:p w:rsidR="003C5381" w:rsidRPr="00E10D90" w:rsidRDefault="003C5381" w:rsidP="003C5381">
      <w:pPr>
        <w:autoSpaceDE w:val="0"/>
        <w:autoSpaceDN w:val="0"/>
        <w:adjustRightInd w:val="0"/>
        <w:spacing w:after="0" w:line="240" w:lineRule="auto"/>
        <w:rPr>
          <w:rFonts w:ascii="Arial" w:hAnsi="Arial" w:cs="Arial"/>
          <w:sz w:val="24"/>
          <w:szCs w:val="24"/>
          <w:lang w:val="es-ES"/>
        </w:rPr>
      </w:pPr>
      <w:r w:rsidRPr="00E10D90">
        <w:rPr>
          <w:rFonts w:ascii="Arial" w:hAnsi="Arial" w:cs="Arial"/>
          <w:sz w:val="24"/>
          <w:szCs w:val="24"/>
          <w:lang w:val="es-ES"/>
        </w:rPr>
        <w:t xml:space="preserve">Para reforzar la estructura institucional que soporte la nueva figura alternativa para el tratamiento de conflictos escolares, se requiere ir vinculando las acciones a los procesos de aula, de manera que se tenga la manera de retroalimentar el proceso desde cada curso, por medio de la creación de </w:t>
      </w:r>
      <w:r w:rsidR="00F4793A">
        <w:rPr>
          <w:rFonts w:ascii="Arial" w:hAnsi="Arial" w:cs="Arial"/>
          <w:sz w:val="24"/>
          <w:szCs w:val="24"/>
          <w:lang w:val="es-ES"/>
        </w:rPr>
        <w:t xml:space="preserve">equipos de liderazgo en </w:t>
      </w:r>
      <w:r w:rsidR="00F4793A">
        <w:rPr>
          <w:rFonts w:ascii="Arial" w:hAnsi="Arial" w:cs="Arial"/>
          <w:sz w:val="24"/>
          <w:szCs w:val="24"/>
          <w:lang w:val="es-ES"/>
        </w:rPr>
        <w:lastRenderedPageBreak/>
        <w:t>convivencia</w:t>
      </w:r>
      <w:r w:rsidRPr="00E10D90">
        <w:rPr>
          <w:rFonts w:ascii="Arial" w:hAnsi="Arial" w:cs="Arial"/>
          <w:sz w:val="24"/>
          <w:szCs w:val="24"/>
          <w:lang w:val="es-ES"/>
        </w:rPr>
        <w:t xml:space="preserve">, como una estructura de </w:t>
      </w:r>
      <w:r>
        <w:rPr>
          <w:rFonts w:ascii="Arial" w:hAnsi="Arial" w:cs="Arial"/>
          <w:sz w:val="24"/>
          <w:szCs w:val="24"/>
          <w:lang w:val="es-ES"/>
        </w:rPr>
        <w:t>estudiantes</w:t>
      </w:r>
      <w:r w:rsidRPr="00E10D90">
        <w:rPr>
          <w:rFonts w:ascii="Arial" w:hAnsi="Arial" w:cs="Arial"/>
          <w:sz w:val="24"/>
          <w:szCs w:val="24"/>
          <w:lang w:val="es-ES"/>
        </w:rPr>
        <w:t xml:space="preserve"> ayudantes y que estén a cargo, para su orientación, del equipo de Mediación y </w:t>
      </w:r>
      <w:r>
        <w:rPr>
          <w:rFonts w:ascii="Arial" w:hAnsi="Arial" w:cs="Arial"/>
          <w:sz w:val="24"/>
          <w:szCs w:val="24"/>
          <w:lang w:val="es-ES"/>
        </w:rPr>
        <w:t>Tratamiento</w:t>
      </w:r>
      <w:r w:rsidRPr="00E10D90">
        <w:rPr>
          <w:rFonts w:ascii="Arial" w:hAnsi="Arial" w:cs="Arial"/>
          <w:sz w:val="24"/>
          <w:szCs w:val="24"/>
          <w:lang w:val="es-ES"/>
        </w:rPr>
        <w:t xml:space="preserve"> de Conflictos.</w:t>
      </w:r>
    </w:p>
    <w:p w:rsidR="003C5381" w:rsidRPr="004419B6" w:rsidRDefault="003C5381" w:rsidP="003C5381">
      <w:pPr>
        <w:autoSpaceDE w:val="0"/>
        <w:autoSpaceDN w:val="0"/>
        <w:adjustRightInd w:val="0"/>
        <w:spacing w:after="0" w:line="240" w:lineRule="auto"/>
        <w:rPr>
          <w:rFonts w:ascii="Times New Roman" w:hAnsi="Times New Roman" w:cs="Times New Roman"/>
          <w:sz w:val="24"/>
          <w:szCs w:val="24"/>
          <w:lang w:val="es-ES"/>
        </w:rPr>
      </w:pPr>
    </w:p>
    <w:p w:rsidR="003C5381" w:rsidRDefault="00C926D6" w:rsidP="003C5381">
      <w:pPr>
        <w:autoSpaceDE w:val="0"/>
        <w:autoSpaceDN w:val="0"/>
        <w:adjustRightInd w:val="0"/>
        <w:spacing w:after="0" w:line="240" w:lineRule="auto"/>
        <w:rPr>
          <w:rFonts w:ascii="Arial" w:hAnsi="Arial" w:cs="Arial"/>
          <w:sz w:val="24"/>
          <w:szCs w:val="24"/>
          <w:lang w:val="es-ES"/>
        </w:rPr>
      </w:pPr>
      <w:r>
        <w:rPr>
          <w:rFonts w:ascii="Arial" w:hAnsi="Arial" w:cs="Arial"/>
          <w:sz w:val="24"/>
          <w:szCs w:val="24"/>
          <w:lang w:val="es-ES"/>
        </w:rPr>
        <w:t>Hoy en día l</w:t>
      </w:r>
      <w:r w:rsidR="003C5381" w:rsidRPr="004419B6">
        <w:rPr>
          <w:rFonts w:ascii="Arial" w:hAnsi="Arial" w:cs="Arial"/>
          <w:sz w:val="24"/>
          <w:szCs w:val="24"/>
          <w:lang w:val="es-ES"/>
        </w:rPr>
        <w:t>a educación integral implica la ampliación de los objetivos educativos de carácter intelectual para dar cabida a otras dimensiones de la persona.</w:t>
      </w:r>
      <w:r w:rsidR="00F4793A">
        <w:rPr>
          <w:rFonts w:ascii="Arial" w:hAnsi="Arial" w:cs="Arial"/>
          <w:sz w:val="24"/>
          <w:szCs w:val="24"/>
          <w:lang w:val="es-ES"/>
        </w:rPr>
        <w:t xml:space="preserve"> L</w:t>
      </w:r>
      <w:r w:rsidR="003C5381" w:rsidRPr="004419B6">
        <w:rPr>
          <w:rFonts w:ascii="Arial" w:hAnsi="Arial" w:cs="Arial"/>
          <w:sz w:val="24"/>
          <w:szCs w:val="24"/>
          <w:lang w:val="es-ES"/>
        </w:rPr>
        <w:t>os objetivos educativos incluyen capacidades de tipo cognitivo, de equilibrio personal y de inserción e integración social. Todas ellas constituyen un entramado de cualidades de la persona, tanto en su dimensión individual como en su dimensión social.</w:t>
      </w:r>
    </w:p>
    <w:p w:rsidR="003C5381" w:rsidRPr="004419B6" w:rsidRDefault="003C5381" w:rsidP="003C5381">
      <w:pPr>
        <w:autoSpaceDE w:val="0"/>
        <w:autoSpaceDN w:val="0"/>
        <w:adjustRightInd w:val="0"/>
        <w:spacing w:after="0" w:line="240" w:lineRule="auto"/>
        <w:rPr>
          <w:rFonts w:ascii="Arial" w:hAnsi="Arial" w:cs="Arial"/>
          <w:sz w:val="24"/>
          <w:szCs w:val="24"/>
          <w:lang w:val="es-ES"/>
        </w:rPr>
      </w:pPr>
    </w:p>
    <w:p w:rsidR="003C5381" w:rsidRDefault="003C5381" w:rsidP="003C5381">
      <w:pPr>
        <w:autoSpaceDE w:val="0"/>
        <w:autoSpaceDN w:val="0"/>
        <w:adjustRightInd w:val="0"/>
        <w:spacing w:after="0" w:line="240" w:lineRule="auto"/>
        <w:rPr>
          <w:rFonts w:ascii="Arial" w:hAnsi="Arial" w:cs="Arial"/>
          <w:sz w:val="24"/>
          <w:szCs w:val="24"/>
          <w:lang w:val="es-ES"/>
        </w:rPr>
      </w:pPr>
      <w:r w:rsidRPr="004419B6">
        <w:rPr>
          <w:rFonts w:ascii="Arial" w:hAnsi="Arial" w:cs="Arial"/>
          <w:sz w:val="24"/>
          <w:szCs w:val="24"/>
          <w:lang w:val="es-ES"/>
        </w:rPr>
        <w:t xml:space="preserve">El currículo escolar, atento a la realidad, incorpora una serie de valores socialmente vigentes sobre los que urge sensibilizar y educar a los futuros ciudadanos. Los ejes transversales constituyen el camino para una educación más integrada en la realidad social. Temas como la salud, el consumo, la igualdad de oportunidades, la educación </w:t>
      </w:r>
      <w:r>
        <w:rPr>
          <w:rFonts w:ascii="Arial" w:hAnsi="Arial" w:cs="Arial"/>
          <w:sz w:val="24"/>
          <w:szCs w:val="24"/>
          <w:lang w:val="es-ES"/>
        </w:rPr>
        <w:t>ambiental</w:t>
      </w:r>
      <w:r w:rsidRPr="004419B6">
        <w:rPr>
          <w:rFonts w:ascii="Arial" w:hAnsi="Arial" w:cs="Arial"/>
          <w:sz w:val="24"/>
          <w:szCs w:val="24"/>
          <w:lang w:val="es-ES"/>
        </w:rPr>
        <w:t xml:space="preserve"> y la educación para la paz y la convivencia forman parte de este elenco de temas vigentes que deben encontrar su lugar en la escuela.</w:t>
      </w:r>
    </w:p>
    <w:p w:rsidR="003C5381" w:rsidRDefault="003C5381" w:rsidP="003C5381">
      <w:pPr>
        <w:autoSpaceDE w:val="0"/>
        <w:autoSpaceDN w:val="0"/>
        <w:adjustRightInd w:val="0"/>
        <w:spacing w:after="0" w:line="240" w:lineRule="auto"/>
        <w:rPr>
          <w:rFonts w:ascii="Arial" w:hAnsi="Arial" w:cs="Arial"/>
          <w:sz w:val="24"/>
          <w:szCs w:val="24"/>
          <w:lang w:val="es-ES"/>
        </w:rPr>
      </w:pPr>
    </w:p>
    <w:p w:rsidR="003C5381" w:rsidRPr="007A6503" w:rsidRDefault="003C5381" w:rsidP="003C5381">
      <w:pPr>
        <w:autoSpaceDE w:val="0"/>
        <w:autoSpaceDN w:val="0"/>
        <w:adjustRightInd w:val="0"/>
        <w:spacing w:after="0" w:line="240" w:lineRule="auto"/>
        <w:rPr>
          <w:rFonts w:ascii="Arial" w:hAnsi="Arial" w:cs="Arial"/>
          <w:b/>
          <w:sz w:val="24"/>
          <w:szCs w:val="24"/>
          <w:lang w:val="es-ES"/>
        </w:rPr>
      </w:pPr>
      <w:r w:rsidRPr="007A6503">
        <w:rPr>
          <w:rFonts w:ascii="Arial" w:hAnsi="Arial" w:cs="Arial"/>
          <w:b/>
          <w:sz w:val="24"/>
          <w:szCs w:val="24"/>
          <w:lang w:val="es-ES"/>
        </w:rPr>
        <w:t>3. JUSTIFICACIÓN</w:t>
      </w:r>
    </w:p>
    <w:p w:rsidR="003C5381" w:rsidRDefault="003C5381" w:rsidP="003C5381">
      <w:pPr>
        <w:autoSpaceDE w:val="0"/>
        <w:autoSpaceDN w:val="0"/>
        <w:adjustRightInd w:val="0"/>
        <w:spacing w:after="0" w:line="240" w:lineRule="auto"/>
        <w:rPr>
          <w:rFonts w:ascii="Arial" w:hAnsi="Arial" w:cs="Arial"/>
          <w:sz w:val="24"/>
          <w:szCs w:val="24"/>
          <w:lang w:val="es-ES"/>
        </w:rPr>
      </w:pPr>
    </w:p>
    <w:p w:rsidR="003C5381" w:rsidRDefault="003C5381" w:rsidP="003C5381">
      <w:pPr>
        <w:autoSpaceDE w:val="0"/>
        <w:autoSpaceDN w:val="0"/>
        <w:adjustRightInd w:val="0"/>
        <w:spacing w:after="0" w:line="240" w:lineRule="auto"/>
        <w:rPr>
          <w:rFonts w:ascii="Arial" w:hAnsi="Arial" w:cs="Arial"/>
          <w:sz w:val="24"/>
          <w:szCs w:val="24"/>
          <w:lang w:val="es-ES"/>
        </w:rPr>
      </w:pPr>
    </w:p>
    <w:p w:rsidR="003C5381" w:rsidRDefault="003C5381" w:rsidP="003C5381">
      <w:pPr>
        <w:autoSpaceDE w:val="0"/>
        <w:autoSpaceDN w:val="0"/>
        <w:adjustRightInd w:val="0"/>
        <w:spacing w:after="0" w:line="240" w:lineRule="auto"/>
        <w:rPr>
          <w:rFonts w:ascii="Arial" w:hAnsi="Arial" w:cs="Arial"/>
          <w:sz w:val="24"/>
          <w:szCs w:val="24"/>
          <w:lang w:val="es-ES"/>
        </w:rPr>
      </w:pPr>
      <w:r>
        <w:rPr>
          <w:rFonts w:ascii="Arial" w:hAnsi="Arial" w:cs="Arial"/>
          <w:sz w:val="24"/>
          <w:szCs w:val="24"/>
          <w:lang w:val="es-ES"/>
        </w:rPr>
        <w:t xml:space="preserve">El proyecto de servicio social estudiantil obligatorio “Promotores de Convivencia”, pretende coadyuvar al diseño de una nueva estructura organizativa en la institución que permita contribuir al proceso de mejoramiento de la convivencia, que se viene planteando desde la puesta en marcha del proceso de ajustes al pacto Institucional de Convivencia y que para éste año se realizará a través de la puesta en marcha del Plan </w:t>
      </w:r>
      <w:r w:rsidR="00832F9E">
        <w:rPr>
          <w:rFonts w:ascii="Arial" w:hAnsi="Arial" w:cs="Arial"/>
          <w:sz w:val="24"/>
          <w:szCs w:val="24"/>
          <w:lang w:val="es-ES"/>
        </w:rPr>
        <w:t>Institucional de Convivencia Escolar.</w:t>
      </w:r>
    </w:p>
    <w:p w:rsidR="003C5381" w:rsidRDefault="003C5381" w:rsidP="003C5381">
      <w:pPr>
        <w:autoSpaceDE w:val="0"/>
        <w:autoSpaceDN w:val="0"/>
        <w:adjustRightInd w:val="0"/>
        <w:spacing w:after="0" w:line="240" w:lineRule="auto"/>
        <w:rPr>
          <w:rFonts w:ascii="Arial" w:hAnsi="Arial" w:cs="Arial"/>
          <w:sz w:val="24"/>
          <w:szCs w:val="24"/>
          <w:lang w:val="es-ES"/>
        </w:rPr>
      </w:pPr>
    </w:p>
    <w:p w:rsidR="003C5381" w:rsidRDefault="003C5381" w:rsidP="003C5381">
      <w:pPr>
        <w:autoSpaceDE w:val="0"/>
        <w:autoSpaceDN w:val="0"/>
        <w:adjustRightInd w:val="0"/>
        <w:spacing w:after="0" w:line="240" w:lineRule="auto"/>
        <w:rPr>
          <w:rFonts w:ascii="Arial" w:hAnsi="Arial" w:cs="Arial"/>
          <w:b/>
          <w:sz w:val="24"/>
          <w:szCs w:val="24"/>
          <w:lang w:val="es-ES"/>
        </w:rPr>
      </w:pPr>
    </w:p>
    <w:p w:rsidR="003C5381" w:rsidRPr="007A6503" w:rsidRDefault="003C5381" w:rsidP="003C5381">
      <w:pPr>
        <w:autoSpaceDE w:val="0"/>
        <w:autoSpaceDN w:val="0"/>
        <w:adjustRightInd w:val="0"/>
        <w:spacing w:after="0" w:line="240" w:lineRule="auto"/>
        <w:rPr>
          <w:rFonts w:ascii="Arial" w:hAnsi="Arial" w:cs="Arial"/>
          <w:b/>
          <w:sz w:val="24"/>
          <w:szCs w:val="24"/>
          <w:lang w:val="es-ES"/>
        </w:rPr>
      </w:pPr>
      <w:r w:rsidRPr="007A6503">
        <w:rPr>
          <w:rFonts w:ascii="Arial" w:hAnsi="Arial" w:cs="Arial"/>
          <w:b/>
          <w:sz w:val="24"/>
          <w:szCs w:val="24"/>
          <w:lang w:val="es-ES"/>
        </w:rPr>
        <w:t>4. OBJETIVOS</w:t>
      </w:r>
    </w:p>
    <w:p w:rsidR="003C5381" w:rsidRDefault="003C5381" w:rsidP="003C5381">
      <w:pPr>
        <w:autoSpaceDE w:val="0"/>
        <w:autoSpaceDN w:val="0"/>
        <w:adjustRightInd w:val="0"/>
        <w:spacing w:after="0" w:line="240" w:lineRule="auto"/>
        <w:rPr>
          <w:rFonts w:ascii="Arial" w:hAnsi="Arial" w:cs="Arial"/>
          <w:sz w:val="24"/>
          <w:szCs w:val="24"/>
          <w:lang w:val="es-ES"/>
        </w:rPr>
      </w:pPr>
    </w:p>
    <w:p w:rsidR="003C5381" w:rsidRDefault="003C5381" w:rsidP="003C5381">
      <w:pPr>
        <w:autoSpaceDE w:val="0"/>
        <w:autoSpaceDN w:val="0"/>
        <w:adjustRightInd w:val="0"/>
        <w:spacing w:after="0" w:line="240" w:lineRule="auto"/>
        <w:rPr>
          <w:rFonts w:ascii="Arial" w:hAnsi="Arial" w:cs="Arial"/>
          <w:sz w:val="24"/>
          <w:szCs w:val="24"/>
          <w:lang w:val="es-ES"/>
        </w:rPr>
      </w:pPr>
      <w:r>
        <w:rPr>
          <w:rFonts w:ascii="Arial" w:hAnsi="Arial" w:cs="Arial"/>
          <w:sz w:val="24"/>
          <w:szCs w:val="24"/>
          <w:lang w:val="es-ES"/>
        </w:rPr>
        <w:t>A. OBJETIVO GENERAL:</w:t>
      </w:r>
    </w:p>
    <w:p w:rsidR="003C5381" w:rsidRDefault="003C5381" w:rsidP="003C5381">
      <w:pPr>
        <w:autoSpaceDE w:val="0"/>
        <w:autoSpaceDN w:val="0"/>
        <w:adjustRightInd w:val="0"/>
        <w:spacing w:after="0" w:line="240" w:lineRule="auto"/>
        <w:rPr>
          <w:rFonts w:ascii="Arial" w:hAnsi="Arial" w:cs="Arial"/>
          <w:sz w:val="24"/>
          <w:szCs w:val="24"/>
          <w:lang w:val="es-ES"/>
        </w:rPr>
      </w:pPr>
    </w:p>
    <w:p w:rsidR="003C5381" w:rsidRDefault="003C5381" w:rsidP="003C5381">
      <w:pPr>
        <w:autoSpaceDE w:val="0"/>
        <w:autoSpaceDN w:val="0"/>
        <w:adjustRightInd w:val="0"/>
        <w:spacing w:after="0" w:line="240" w:lineRule="auto"/>
        <w:rPr>
          <w:rFonts w:ascii="Arial" w:hAnsi="Arial" w:cs="Arial"/>
          <w:sz w:val="24"/>
          <w:szCs w:val="24"/>
          <w:lang w:val="es-ES"/>
        </w:rPr>
      </w:pPr>
      <w:r>
        <w:rPr>
          <w:rFonts w:ascii="Arial" w:hAnsi="Arial" w:cs="Arial"/>
          <w:sz w:val="24"/>
          <w:szCs w:val="24"/>
          <w:lang w:val="es-ES"/>
        </w:rPr>
        <w:t>Contribuir al proceso de mejoramiento de la convivencia escolar, a través de la potenciación de espacios y escenarios alternativos para la participación de estudiantes en la gestión de la convivencia escolar.</w:t>
      </w:r>
    </w:p>
    <w:p w:rsidR="003C5381" w:rsidRDefault="003C5381" w:rsidP="003C5381">
      <w:pPr>
        <w:autoSpaceDE w:val="0"/>
        <w:autoSpaceDN w:val="0"/>
        <w:adjustRightInd w:val="0"/>
        <w:spacing w:after="0" w:line="240" w:lineRule="auto"/>
        <w:rPr>
          <w:rFonts w:ascii="Arial" w:hAnsi="Arial" w:cs="Arial"/>
          <w:sz w:val="24"/>
          <w:szCs w:val="24"/>
          <w:lang w:val="es-ES"/>
        </w:rPr>
      </w:pPr>
    </w:p>
    <w:p w:rsidR="003C5381" w:rsidRPr="007A6503" w:rsidRDefault="003C5381" w:rsidP="003C5381">
      <w:pPr>
        <w:autoSpaceDE w:val="0"/>
        <w:autoSpaceDN w:val="0"/>
        <w:adjustRightInd w:val="0"/>
        <w:spacing w:after="0" w:line="240" w:lineRule="auto"/>
        <w:rPr>
          <w:rFonts w:ascii="Arial" w:hAnsi="Arial" w:cs="Arial"/>
          <w:sz w:val="24"/>
          <w:szCs w:val="24"/>
          <w:lang w:val="es-ES"/>
        </w:rPr>
      </w:pPr>
      <w:r w:rsidRPr="007A6503">
        <w:rPr>
          <w:rFonts w:ascii="Arial" w:hAnsi="Arial" w:cs="Arial"/>
          <w:sz w:val="24"/>
          <w:szCs w:val="24"/>
          <w:lang w:val="es-ES"/>
        </w:rPr>
        <w:t>B. OBJETIVOS ESPECÍFICOS:</w:t>
      </w:r>
    </w:p>
    <w:p w:rsidR="003C5381" w:rsidRDefault="003C5381" w:rsidP="003C5381">
      <w:pPr>
        <w:pStyle w:val="Prrafodelista"/>
        <w:numPr>
          <w:ilvl w:val="0"/>
          <w:numId w:val="1"/>
        </w:numPr>
        <w:autoSpaceDE w:val="0"/>
        <w:autoSpaceDN w:val="0"/>
        <w:adjustRightInd w:val="0"/>
        <w:spacing w:after="0" w:line="240" w:lineRule="auto"/>
        <w:rPr>
          <w:rFonts w:ascii="Arial" w:hAnsi="Arial" w:cs="Arial"/>
          <w:sz w:val="24"/>
          <w:szCs w:val="24"/>
          <w:lang w:val="es-ES"/>
        </w:rPr>
      </w:pPr>
      <w:r>
        <w:rPr>
          <w:rFonts w:ascii="Arial" w:hAnsi="Arial" w:cs="Arial"/>
          <w:sz w:val="24"/>
          <w:szCs w:val="24"/>
          <w:lang w:val="es-ES"/>
        </w:rPr>
        <w:t>Crear las condiciones para la vinculación de estudiantes, a través del servicio social estudiantil obligatorio, a grupos de liderazgo estudiantil en materia de convivencia escolar.</w:t>
      </w:r>
    </w:p>
    <w:p w:rsidR="00077D26" w:rsidRPr="00077D26" w:rsidRDefault="003C5381" w:rsidP="003C5381">
      <w:pPr>
        <w:pStyle w:val="Prrafodelista"/>
        <w:numPr>
          <w:ilvl w:val="0"/>
          <w:numId w:val="1"/>
        </w:numPr>
        <w:autoSpaceDE w:val="0"/>
        <w:autoSpaceDN w:val="0"/>
        <w:adjustRightInd w:val="0"/>
        <w:spacing w:after="0" w:line="240" w:lineRule="auto"/>
        <w:rPr>
          <w:rFonts w:ascii="Arial" w:hAnsi="Arial" w:cs="Arial"/>
          <w:sz w:val="24"/>
          <w:szCs w:val="24"/>
          <w:lang w:val="es-ES"/>
        </w:rPr>
      </w:pPr>
      <w:r w:rsidRPr="00077D26">
        <w:rPr>
          <w:rFonts w:ascii="Arial" w:hAnsi="Arial" w:cs="Arial"/>
          <w:sz w:val="24"/>
          <w:szCs w:val="24"/>
          <w:lang w:val="es-ES"/>
        </w:rPr>
        <w:t xml:space="preserve">Orientar la Conformación de grupos de Promotores de Convivencia en </w:t>
      </w:r>
      <w:r w:rsidR="00077D26" w:rsidRPr="00077D26">
        <w:rPr>
          <w:rFonts w:ascii="Arial" w:hAnsi="Arial" w:cs="Arial"/>
          <w:sz w:val="24"/>
          <w:szCs w:val="24"/>
          <w:lang w:val="es-ES"/>
        </w:rPr>
        <w:t>dos</w:t>
      </w:r>
      <w:r w:rsidRPr="00077D26">
        <w:rPr>
          <w:rFonts w:ascii="Arial" w:hAnsi="Arial" w:cs="Arial"/>
          <w:sz w:val="24"/>
          <w:szCs w:val="24"/>
          <w:lang w:val="es-ES"/>
        </w:rPr>
        <w:t xml:space="preserve"> líneas de actuación: </w:t>
      </w:r>
      <w:r w:rsidR="00077D26" w:rsidRPr="00C926D6">
        <w:rPr>
          <w:rFonts w:ascii="Arial" w:hAnsi="Arial" w:cs="Arial"/>
          <w:sz w:val="24"/>
          <w:szCs w:val="24"/>
        </w:rPr>
        <w:t>la primera fomento de valores entre los/as estudiantes de los grados sexto y séptimo,  y la segunda denominada “Mediación Escolar y resolución alternativa de Conflictos escolares</w:t>
      </w:r>
      <w:r w:rsidR="00077D26">
        <w:rPr>
          <w:rFonts w:ascii="Arial" w:hAnsi="Arial" w:cs="Arial"/>
          <w:sz w:val="24"/>
          <w:szCs w:val="24"/>
        </w:rPr>
        <w:t>.</w:t>
      </w:r>
    </w:p>
    <w:p w:rsidR="003C5381" w:rsidRPr="00077D26" w:rsidRDefault="003C5381" w:rsidP="003C5381">
      <w:pPr>
        <w:pStyle w:val="Prrafodelista"/>
        <w:numPr>
          <w:ilvl w:val="0"/>
          <w:numId w:val="1"/>
        </w:numPr>
        <w:autoSpaceDE w:val="0"/>
        <w:autoSpaceDN w:val="0"/>
        <w:adjustRightInd w:val="0"/>
        <w:spacing w:after="0" w:line="240" w:lineRule="auto"/>
        <w:rPr>
          <w:rFonts w:ascii="Arial" w:hAnsi="Arial" w:cs="Arial"/>
          <w:sz w:val="24"/>
          <w:szCs w:val="24"/>
          <w:lang w:val="es-ES"/>
        </w:rPr>
      </w:pPr>
      <w:r w:rsidRPr="00077D26">
        <w:rPr>
          <w:rFonts w:ascii="Arial" w:hAnsi="Arial" w:cs="Arial"/>
          <w:sz w:val="24"/>
          <w:szCs w:val="24"/>
          <w:lang w:val="es-ES"/>
        </w:rPr>
        <w:lastRenderedPageBreak/>
        <w:t>Capacitar a los equipos de Promotores de Convivencia, de acuerdo a cada una de las líneas de actuación a la que se vinculen.</w:t>
      </w:r>
    </w:p>
    <w:p w:rsidR="003C5381" w:rsidRDefault="003C5381" w:rsidP="003C5381">
      <w:pPr>
        <w:pStyle w:val="Prrafodelista"/>
        <w:numPr>
          <w:ilvl w:val="0"/>
          <w:numId w:val="1"/>
        </w:numPr>
        <w:autoSpaceDE w:val="0"/>
        <w:autoSpaceDN w:val="0"/>
        <w:adjustRightInd w:val="0"/>
        <w:spacing w:after="0" w:line="240" w:lineRule="auto"/>
        <w:rPr>
          <w:rFonts w:ascii="Arial" w:hAnsi="Arial" w:cs="Arial"/>
          <w:sz w:val="24"/>
          <w:szCs w:val="24"/>
          <w:lang w:val="es-ES"/>
        </w:rPr>
      </w:pPr>
      <w:r>
        <w:rPr>
          <w:rFonts w:ascii="Arial" w:hAnsi="Arial" w:cs="Arial"/>
          <w:sz w:val="24"/>
          <w:szCs w:val="24"/>
          <w:lang w:val="es-ES"/>
        </w:rPr>
        <w:t>Formular y ejecutar el plan de trabajo de cada uno de los equipos de Promotores de Convivencia Institucional, a través de un trabajo participativo y cooperativo.</w:t>
      </w:r>
    </w:p>
    <w:p w:rsidR="003C5381" w:rsidRDefault="003C5381" w:rsidP="003C5381">
      <w:pPr>
        <w:pStyle w:val="Prrafodelista"/>
        <w:numPr>
          <w:ilvl w:val="0"/>
          <w:numId w:val="1"/>
        </w:numPr>
        <w:autoSpaceDE w:val="0"/>
        <w:autoSpaceDN w:val="0"/>
        <w:adjustRightInd w:val="0"/>
        <w:spacing w:after="0" w:line="240" w:lineRule="auto"/>
        <w:rPr>
          <w:rFonts w:ascii="Arial" w:hAnsi="Arial" w:cs="Arial"/>
          <w:sz w:val="24"/>
          <w:szCs w:val="24"/>
          <w:lang w:val="es-ES"/>
        </w:rPr>
      </w:pPr>
      <w:r>
        <w:rPr>
          <w:rFonts w:ascii="Arial" w:hAnsi="Arial" w:cs="Arial"/>
          <w:sz w:val="24"/>
          <w:szCs w:val="24"/>
          <w:lang w:val="es-ES"/>
        </w:rPr>
        <w:t>Realizar seguimiento y Evaluación, de acuerdo con el plan de Trabajo y actuación de cada uno de los equipos Promotores de Convivencia Institucional</w:t>
      </w:r>
      <w:r w:rsidR="00C336D0">
        <w:rPr>
          <w:rFonts w:ascii="Arial" w:hAnsi="Arial" w:cs="Arial"/>
          <w:sz w:val="24"/>
          <w:szCs w:val="24"/>
          <w:lang w:val="es-ES"/>
        </w:rPr>
        <w:t>.</w:t>
      </w:r>
    </w:p>
    <w:p w:rsidR="00C336D0" w:rsidRDefault="00C336D0" w:rsidP="00C336D0">
      <w:pPr>
        <w:autoSpaceDE w:val="0"/>
        <w:autoSpaceDN w:val="0"/>
        <w:adjustRightInd w:val="0"/>
        <w:spacing w:after="0" w:line="240" w:lineRule="auto"/>
        <w:rPr>
          <w:rFonts w:ascii="Arial" w:hAnsi="Arial" w:cs="Arial"/>
          <w:sz w:val="24"/>
          <w:szCs w:val="24"/>
          <w:lang w:val="es-ES"/>
        </w:rPr>
      </w:pPr>
    </w:p>
    <w:p w:rsidR="00C336D0" w:rsidRDefault="00C336D0" w:rsidP="00C336D0">
      <w:pPr>
        <w:autoSpaceDE w:val="0"/>
        <w:autoSpaceDN w:val="0"/>
        <w:adjustRightInd w:val="0"/>
        <w:spacing w:after="0" w:line="240" w:lineRule="auto"/>
        <w:rPr>
          <w:rFonts w:ascii="Arial" w:hAnsi="Arial" w:cs="Arial"/>
          <w:sz w:val="24"/>
          <w:szCs w:val="24"/>
          <w:lang w:val="es-ES"/>
        </w:rPr>
      </w:pPr>
      <w:r>
        <w:rPr>
          <w:rFonts w:ascii="Arial" w:hAnsi="Arial" w:cs="Arial"/>
          <w:sz w:val="24"/>
          <w:szCs w:val="24"/>
          <w:lang w:val="es-ES"/>
        </w:rPr>
        <w:t>DESCRIPCIÓN DE LA PROPUESTA:</w:t>
      </w:r>
    </w:p>
    <w:p w:rsidR="00C336D0" w:rsidRDefault="00C336D0" w:rsidP="00C336D0">
      <w:pPr>
        <w:autoSpaceDE w:val="0"/>
        <w:autoSpaceDN w:val="0"/>
        <w:adjustRightInd w:val="0"/>
        <w:spacing w:after="0" w:line="240" w:lineRule="auto"/>
        <w:rPr>
          <w:rFonts w:ascii="Arial" w:hAnsi="Arial" w:cs="Arial"/>
          <w:sz w:val="24"/>
          <w:szCs w:val="24"/>
          <w:lang w:val="es-ES"/>
        </w:rPr>
      </w:pPr>
    </w:p>
    <w:p w:rsidR="00C336D0" w:rsidRDefault="00C336D0" w:rsidP="00C336D0">
      <w:pPr>
        <w:autoSpaceDE w:val="0"/>
        <w:autoSpaceDN w:val="0"/>
        <w:adjustRightInd w:val="0"/>
        <w:spacing w:after="0" w:line="240" w:lineRule="auto"/>
        <w:rPr>
          <w:rFonts w:ascii="Arial" w:hAnsi="Arial" w:cs="Arial"/>
          <w:sz w:val="24"/>
          <w:szCs w:val="24"/>
          <w:lang w:val="es-ES"/>
        </w:rPr>
      </w:pPr>
      <w:r>
        <w:rPr>
          <w:rFonts w:ascii="Arial" w:hAnsi="Arial" w:cs="Arial"/>
          <w:sz w:val="24"/>
          <w:szCs w:val="24"/>
          <w:lang w:val="es-ES"/>
        </w:rPr>
        <w:t>Para las dos línea de actuación los/as estudiantes que se inscriban recibirán una inducción y capacitación inicial, la cual se retroalimentará de acuerdo con los requerimientos y ajustes que vayan surgiendo.</w:t>
      </w:r>
    </w:p>
    <w:p w:rsidR="00C336D0" w:rsidRDefault="00C336D0" w:rsidP="00C336D0">
      <w:pPr>
        <w:autoSpaceDE w:val="0"/>
        <w:autoSpaceDN w:val="0"/>
        <w:adjustRightInd w:val="0"/>
        <w:spacing w:after="0" w:line="240" w:lineRule="auto"/>
        <w:rPr>
          <w:rFonts w:ascii="Arial" w:hAnsi="Arial" w:cs="Arial"/>
          <w:sz w:val="24"/>
          <w:szCs w:val="24"/>
          <w:lang w:val="es-ES"/>
        </w:rPr>
      </w:pPr>
    </w:p>
    <w:p w:rsidR="00C336D0" w:rsidRDefault="004A4612" w:rsidP="00C336D0">
      <w:pPr>
        <w:autoSpaceDE w:val="0"/>
        <w:autoSpaceDN w:val="0"/>
        <w:adjustRightInd w:val="0"/>
        <w:spacing w:after="0" w:line="240" w:lineRule="auto"/>
        <w:rPr>
          <w:rFonts w:ascii="Arial" w:hAnsi="Arial" w:cs="Arial"/>
          <w:sz w:val="24"/>
          <w:szCs w:val="24"/>
          <w:lang w:val="es-ES"/>
        </w:rPr>
      </w:pPr>
      <w:r>
        <w:rPr>
          <w:rFonts w:ascii="Arial" w:hAnsi="Arial" w:cs="Arial"/>
          <w:sz w:val="24"/>
          <w:szCs w:val="24"/>
          <w:lang w:val="es-ES"/>
        </w:rPr>
        <w:t>Para el trabajo de campo están previstas las siguientes actividades generales</w:t>
      </w:r>
    </w:p>
    <w:p w:rsidR="00C336D0" w:rsidRDefault="00C336D0" w:rsidP="00C336D0">
      <w:pPr>
        <w:autoSpaceDE w:val="0"/>
        <w:autoSpaceDN w:val="0"/>
        <w:adjustRightInd w:val="0"/>
        <w:spacing w:after="0" w:line="240" w:lineRule="auto"/>
        <w:rPr>
          <w:rFonts w:ascii="Arial" w:hAnsi="Arial" w:cs="Arial"/>
          <w:sz w:val="24"/>
          <w:szCs w:val="24"/>
          <w:lang w:val="es-ES"/>
        </w:rPr>
      </w:pPr>
    </w:p>
    <w:p w:rsidR="00C336D0" w:rsidRDefault="00C336D0" w:rsidP="00C336D0">
      <w:pPr>
        <w:autoSpaceDE w:val="0"/>
        <w:autoSpaceDN w:val="0"/>
        <w:adjustRightInd w:val="0"/>
        <w:spacing w:after="0" w:line="240" w:lineRule="auto"/>
        <w:rPr>
          <w:rFonts w:ascii="Arial" w:hAnsi="Arial" w:cs="Arial"/>
          <w:b/>
          <w:i/>
          <w:sz w:val="24"/>
          <w:szCs w:val="24"/>
        </w:rPr>
      </w:pPr>
      <w:r w:rsidRPr="00C336D0">
        <w:rPr>
          <w:rFonts w:ascii="Arial" w:hAnsi="Arial" w:cs="Arial"/>
          <w:b/>
          <w:i/>
          <w:sz w:val="24"/>
          <w:szCs w:val="24"/>
        </w:rPr>
        <w:t>Fomento de valores entre los/as estudiantes de los grados sexto y séptimo</w:t>
      </w:r>
    </w:p>
    <w:p w:rsidR="00C336D0" w:rsidRDefault="00C336D0" w:rsidP="00C336D0">
      <w:pPr>
        <w:autoSpaceDE w:val="0"/>
        <w:autoSpaceDN w:val="0"/>
        <w:adjustRightInd w:val="0"/>
        <w:spacing w:after="0" w:line="240" w:lineRule="auto"/>
        <w:rPr>
          <w:rFonts w:ascii="Arial" w:hAnsi="Arial" w:cs="Arial"/>
          <w:sz w:val="24"/>
          <w:szCs w:val="24"/>
        </w:rPr>
      </w:pPr>
    </w:p>
    <w:p w:rsidR="00C336D0" w:rsidRDefault="004A4612" w:rsidP="004A4612">
      <w:pPr>
        <w:pStyle w:val="Prrafodelista"/>
        <w:numPr>
          <w:ilvl w:val="0"/>
          <w:numId w:val="4"/>
        </w:numPr>
        <w:autoSpaceDE w:val="0"/>
        <w:autoSpaceDN w:val="0"/>
        <w:adjustRightInd w:val="0"/>
        <w:spacing w:after="0" w:line="240" w:lineRule="auto"/>
        <w:rPr>
          <w:rFonts w:ascii="Arial" w:hAnsi="Arial" w:cs="Arial"/>
          <w:sz w:val="24"/>
          <w:szCs w:val="24"/>
          <w:lang w:val="es-ES"/>
        </w:rPr>
      </w:pPr>
      <w:r>
        <w:rPr>
          <w:rFonts w:ascii="Arial" w:hAnsi="Arial" w:cs="Arial"/>
          <w:sz w:val="24"/>
          <w:szCs w:val="24"/>
          <w:lang w:val="es-ES"/>
        </w:rPr>
        <w:t xml:space="preserve">Organización de la entrega de refrigerios a los grados sexto y séptimo, para ello, se asignará a un grupo de promotores de convivencia para cada curso. </w:t>
      </w:r>
    </w:p>
    <w:p w:rsidR="004A4612" w:rsidRDefault="004A4612" w:rsidP="004A4612">
      <w:pPr>
        <w:pStyle w:val="Prrafodelista"/>
        <w:numPr>
          <w:ilvl w:val="0"/>
          <w:numId w:val="4"/>
        </w:numPr>
        <w:autoSpaceDE w:val="0"/>
        <w:autoSpaceDN w:val="0"/>
        <w:adjustRightInd w:val="0"/>
        <w:spacing w:after="0" w:line="240" w:lineRule="auto"/>
        <w:rPr>
          <w:rFonts w:ascii="Arial" w:hAnsi="Arial" w:cs="Arial"/>
          <w:sz w:val="24"/>
          <w:szCs w:val="24"/>
          <w:lang w:val="es-ES"/>
        </w:rPr>
      </w:pPr>
      <w:r>
        <w:rPr>
          <w:rFonts w:ascii="Arial" w:hAnsi="Arial" w:cs="Arial"/>
          <w:sz w:val="24"/>
          <w:szCs w:val="24"/>
          <w:lang w:val="es-ES"/>
        </w:rPr>
        <w:t>Liderar campaña</w:t>
      </w:r>
      <w:r w:rsidR="00195867">
        <w:rPr>
          <w:rFonts w:ascii="Arial" w:hAnsi="Arial" w:cs="Arial"/>
          <w:sz w:val="24"/>
          <w:szCs w:val="24"/>
          <w:lang w:val="es-ES"/>
        </w:rPr>
        <w:t>s para promover valores como el respeto, la solid</w:t>
      </w:r>
      <w:r w:rsidR="00C12C30">
        <w:rPr>
          <w:rFonts w:ascii="Arial" w:hAnsi="Arial" w:cs="Arial"/>
          <w:sz w:val="24"/>
          <w:szCs w:val="24"/>
          <w:lang w:val="es-ES"/>
        </w:rPr>
        <w:t>aridad y la tolerancia en espacios escolares como los descansos.</w:t>
      </w:r>
    </w:p>
    <w:p w:rsidR="00562F32" w:rsidRDefault="00562F32" w:rsidP="00562F32">
      <w:pPr>
        <w:autoSpaceDE w:val="0"/>
        <w:autoSpaceDN w:val="0"/>
        <w:adjustRightInd w:val="0"/>
        <w:spacing w:after="0" w:line="240" w:lineRule="auto"/>
        <w:rPr>
          <w:rFonts w:ascii="Arial" w:hAnsi="Arial" w:cs="Arial"/>
          <w:sz w:val="24"/>
          <w:szCs w:val="24"/>
          <w:lang w:val="es-ES"/>
        </w:rPr>
      </w:pPr>
    </w:p>
    <w:p w:rsidR="00562F32" w:rsidRPr="00562F32" w:rsidRDefault="00562F32" w:rsidP="00562F32">
      <w:pPr>
        <w:autoSpaceDE w:val="0"/>
        <w:autoSpaceDN w:val="0"/>
        <w:adjustRightInd w:val="0"/>
        <w:spacing w:after="0" w:line="240" w:lineRule="auto"/>
        <w:rPr>
          <w:rFonts w:ascii="Arial" w:hAnsi="Arial" w:cs="Arial"/>
          <w:sz w:val="24"/>
          <w:szCs w:val="24"/>
          <w:lang w:val="es-ES"/>
        </w:rPr>
      </w:pPr>
      <w:r>
        <w:rPr>
          <w:rFonts w:ascii="Arial" w:hAnsi="Arial" w:cs="Arial"/>
          <w:sz w:val="24"/>
          <w:szCs w:val="24"/>
          <w:lang w:val="es-ES"/>
        </w:rPr>
        <w:t>El trabajo de campo se realizará en jornada contraria.</w:t>
      </w:r>
    </w:p>
    <w:p w:rsidR="00C336D0" w:rsidRDefault="00C336D0" w:rsidP="00C336D0">
      <w:pPr>
        <w:autoSpaceDE w:val="0"/>
        <w:autoSpaceDN w:val="0"/>
        <w:adjustRightInd w:val="0"/>
        <w:spacing w:after="0" w:line="240" w:lineRule="auto"/>
        <w:rPr>
          <w:rFonts w:ascii="Arial" w:hAnsi="Arial" w:cs="Arial"/>
          <w:sz w:val="24"/>
          <w:szCs w:val="24"/>
          <w:lang w:val="es-ES"/>
        </w:rPr>
      </w:pPr>
    </w:p>
    <w:p w:rsidR="0076194C" w:rsidRDefault="009E5E3B" w:rsidP="00562F32">
      <w:pPr>
        <w:autoSpaceDE w:val="0"/>
        <w:autoSpaceDN w:val="0"/>
        <w:adjustRightInd w:val="0"/>
        <w:spacing w:after="0" w:line="240" w:lineRule="auto"/>
        <w:rPr>
          <w:rFonts w:ascii="Arial" w:hAnsi="Arial" w:cs="Arial"/>
          <w:b/>
          <w:i/>
          <w:sz w:val="24"/>
          <w:szCs w:val="24"/>
          <w:lang w:val="es-ES"/>
        </w:rPr>
      </w:pPr>
      <w:r w:rsidRPr="009E5E3B">
        <w:rPr>
          <w:rFonts w:ascii="Arial" w:hAnsi="Arial" w:cs="Arial"/>
          <w:b/>
          <w:i/>
          <w:sz w:val="24"/>
          <w:szCs w:val="24"/>
          <w:lang w:val="es-ES"/>
        </w:rPr>
        <w:t>Mediación escolar y resolución de conflictos</w:t>
      </w:r>
    </w:p>
    <w:p w:rsidR="00562F32" w:rsidRDefault="00562F32" w:rsidP="00562F32">
      <w:pPr>
        <w:autoSpaceDE w:val="0"/>
        <w:autoSpaceDN w:val="0"/>
        <w:adjustRightInd w:val="0"/>
        <w:spacing w:after="0" w:line="240" w:lineRule="auto"/>
        <w:rPr>
          <w:rFonts w:ascii="Arial" w:hAnsi="Arial" w:cs="Arial"/>
          <w:b/>
          <w:i/>
          <w:sz w:val="24"/>
          <w:szCs w:val="24"/>
          <w:lang w:val="es-ES"/>
        </w:rPr>
      </w:pPr>
    </w:p>
    <w:p w:rsidR="00562F32" w:rsidRDefault="00562F32" w:rsidP="00562F32">
      <w:pPr>
        <w:pStyle w:val="Prrafodelista"/>
        <w:numPr>
          <w:ilvl w:val="0"/>
          <w:numId w:val="7"/>
        </w:numPr>
        <w:autoSpaceDE w:val="0"/>
        <w:autoSpaceDN w:val="0"/>
        <w:adjustRightInd w:val="0"/>
        <w:spacing w:after="0" w:line="240" w:lineRule="auto"/>
        <w:rPr>
          <w:rFonts w:ascii="Arial" w:hAnsi="Arial" w:cs="Arial"/>
          <w:sz w:val="24"/>
          <w:szCs w:val="24"/>
          <w:lang w:val="es-ES"/>
        </w:rPr>
      </w:pPr>
      <w:r w:rsidRPr="00562F32">
        <w:rPr>
          <w:rFonts w:ascii="Arial" w:hAnsi="Arial" w:cs="Arial"/>
          <w:sz w:val="24"/>
          <w:szCs w:val="24"/>
          <w:lang w:val="es-ES"/>
        </w:rPr>
        <w:t>Mediar en la resolución de conflictos entre estudiantes</w:t>
      </w:r>
      <w:r>
        <w:rPr>
          <w:rFonts w:ascii="Arial" w:hAnsi="Arial" w:cs="Arial"/>
          <w:sz w:val="24"/>
          <w:szCs w:val="24"/>
          <w:lang w:val="es-ES"/>
        </w:rPr>
        <w:t>, en los casos que se le asignen.</w:t>
      </w:r>
    </w:p>
    <w:p w:rsidR="00562F32" w:rsidRPr="00562F32" w:rsidRDefault="00562F32" w:rsidP="00562F32">
      <w:pPr>
        <w:pStyle w:val="Prrafodelista"/>
        <w:numPr>
          <w:ilvl w:val="0"/>
          <w:numId w:val="7"/>
        </w:numPr>
        <w:autoSpaceDE w:val="0"/>
        <w:autoSpaceDN w:val="0"/>
        <w:adjustRightInd w:val="0"/>
        <w:spacing w:after="0" w:line="240" w:lineRule="auto"/>
        <w:rPr>
          <w:rFonts w:ascii="Arial" w:hAnsi="Arial" w:cs="Arial"/>
          <w:sz w:val="24"/>
          <w:szCs w:val="24"/>
          <w:lang w:val="es-ES"/>
        </w:rPr>
      </w:pPr>
      <w:r>
        <w:rPr>
          <w:rFonts w:ascii="Arial" w:hAnsi="Arial" w:cs="Arial"/>
          <w:sz w:val="24"/>
          <w:szCs w:val="24"/>
          <w:lang w:val="es-ES"/>
        </w:rPr>
        <w:t>Apoyar las diferentes campañas que se emprendan desde coordinación de convivencia</w:t>
      </w:r>
      <w:r w:rsidR="00EC375A">
        <w:rPr>
          <w:rFonts w:ascii="Arial" w:hAnsi="Arial" w:cs="Arial"/>
          <w:sz w:val="24"/>
          <w:szCs w:val="24"/>
          <w:lang w:val="es-ES"/>
        </w:rPr>
        <w:t>.</w:t>
      </w:r>
    </w:p>
    <w:p w:rsidR="009E5E3B" w:rsidRDefault="009E5E3B" w:rsidP="003C5381">
      <w:pPr>
        <w:autoSpaceDE w:val="0"/>
        <w:autoSpaceDN w:val="0"/>
        <w:adjustRightInd w:val="0"/>
        <w:spacing w:after="0" w:line="240" w:lineRule="auto"/>
        <w:rPr>
          <w:rFonts w:ascii="Arial" w:hAnsi="Arial" w:cs="Arial"/>
          <w:sz w:val="24"/>
          <w:szCs w:val="24"/>
          <w:lang w:val="es-ES"/>
        </w:rPr>
      </w:pPr>
    </w:p>
    <w:p w:rsidR="003C5381" w:rsidRPr="007A6503" w:rsidRDefault="003C5381" w:rsidP="003C5381">
      <w:pPr>
        <w:autoSpaceDE w:val="0"/>
        <w:autoSpaceDN w:val="0"/>
        <w:adjustRightInd w:val="0"/>
        <w:spacing w:after="0" w:line="240" w:lineRule="auto"/>
        <w:rPr>
          <w:rFonts w:ascii="Arial" w:hAnsi="Arial" w:cs="Arial"/>
          <w:b/>
          <w:sz w:val="24"/>
          <w:szCs w:val="24"/>
          <w:lang w:val="es-ES"/>
        </w:rPr>
      </w:pPr>
      <w:r w:rsidRPr="007A6503">
        <w:rPr>
          <w:rFonts w:ascii="Arial" w:hAnsi="Arial" w:cs="Arial"/>
          <w:b/>
          <w:sz w:val="24"/>
          <w:szCs w:val="24"/>
          <w:lang w:val="es-ES"/>
        </w:rPr>
        <w:t>5. ESTRATEGIAS</w:t>
      </w:r>
    </w:p>
    <w:p w:rsidR="003C5381" w:rsidRDefault="003C5381" w:rsidP="003C5381">
      <w:pPr>
        <w:autoSpaceDE w:val="0"/>
        <w:autoSpaceDN w:val="0"/>
        <w:adjustRightInd w:val="0"/>
        <w:spacing w:after="0" w:line="240" w:lineRule="auto"/>
        <w:rPr>
          <w:rFonts w:ascii="Arial" w:hAnsi="Arial" w:cs="Arial"/>
          <w:sz w:val="24"/>
          <w:szCs w:val="24"/>
          <w:lang w:val="es-ES"/>
        </w:rPr>
      </w:pPr>
    </w:p>
    <w:p w:rsidR="003C5381" w:rsidRDefault="003C5381" w:rsidP="003C5381">
      <w:pPr>
        <w:pStyle w:val="Prrafodelista"/>
        <w:numPr>
          <w:ilvl w:val="0"/>
          <w:numId w:val="3"/>
        </w:numPr>
        <w:autoSpaceDE w:val="0"/>
        <w:autoSpaceDN w:val="0"/>
        <w:adjustRightInd w:val="0"/>
        <w:spacing w:after="0" w:line="240" w:lineRule="auto"/>
        <w:rPr>
          <w:rFonts w:ascii="Arial" w:hAnsi="Arial" w:cs="Arial"/>
          <w:sz w:val="24"/>
          <w:szCs w:val="24"/>
          <w:lang w:val="es-ES"/>
        </w:rPr>
      </w:pPr>
      <w:r w:rsidRPr="00183B49">
        <w:rPr>
          <w:rFonts w:ascii="Arial" w:hAnsi="Arial" w:cs="Arial"/>
          <w:sz w:val="24"/>
          <w:szCs w:val="24"/>
          <w:lang w:val="es-ES"/>
        </w:rPr>
        <w:t>Trabajo participativo y democrático para la formulación del plan de trabajo de cada equipo de promotores de convivencia.</w:t>
      </w:r>
    </w:p>
    <w:p w:rsidR="00D610A4" w:rsidRPr="009D1DC5" w:rsidRDefault="003C5381" w:rsidP="003C5381">
      <w:pPr>
        <w:pStyle w:val="Prrafodelista"/>
        <w:numPr>
          <w:ilvl w:val="0"/>
          <w:numId w:val="3"/>
        </w:numPr>
        <w:autoSpaceDE w:val="0"/>
        <w:autoSpaceDN w:val="0"/>
        <w:adjustRightInd w:val="0"/>
        <w:spacing w:after="0" w:line="240" w:lineRule="auto"/>
        <w:rPr>
          <w:rFonts w:ascii="Arial" w:hAnsi="Arial" w:cs="Arial"/>
          <w:sz w:val="24"/>
          <w:szCs w:val="24"/>
          <w:lang w:val="es-ES"/>
        </w:rPr>
      </w:pPr>
      <w:r w:rsidRPr="00D610A4">
        <w:rPr>
          <w:rFonts w:ascii="Arial" w:hAnsi="Arial" w:cs="Arial"/>
          <w:sz w:val="24"/>
          <w:szCs w:val="24"/>
        </w:rPr>
        <w:t>Vinculación a campañas de convivencia: N</w:t>
      </w:r>
      <w:r w:rsidR="009D1DC5">
        <w:rPr>
          <w:rFonts w:ascii="Arial" w:hAnsi="Arial" w:cs="Arial"/>
          <w:sz w:val="24"/>
          <w:szCs w:val="24"/>
        </w:rPr>
        <w:t>o violencia, cultura ambiental.</w:t>
      </w:r>
    </w:p>
    <w:p w:rsidR="009D1DC5" w:rsidRPr="00D610A4" w:rsidRDefault="009D1DC5" w:rsidP="003C5381">
      <w:pPr>
        <w:pStyle w:val="Prrafodelista"/>
        <w:numPr>
          <w:ilvl w:val="0"/>
          <w:numId w:val="3"/>
        </w:numPr>
        <w:autoSpaceDE w:val="0"/>
        <w:autoSpaceDN w:val="0"/>
        <w:adjustRightInd w:val="0"/>
        <w:spacing w:after="0" w:line="240" w:lineRule="auto"/>
        <w:rPr>
          <w:rFonts w:ascii="Arial" w:hAnsi="Arial" w:cs="Arial"/>
          <w:sz w:val="24"/>
          <w:szCs w:val="24"/>
          <w:lang w:val="es-ES"/>
        </w:rPr>
      </w:pPr>
      <w:r>
        <w:rPr>
          <w:rFonts w:ascii="Arial" w:hAnsi="Arial" w:cs="Arial"/>
          <w:sz w:val="24"/>
          <w:szCs w:val="24"/>
        </w:rPr>
        <w:t>Visitas a otras instituciones en donde trabajen con proyectos similares.</w:t>
      </w:r>
    </w:p>
    <w:p w:rsidR="003C5381" w:rsidRDefault="003C5381" w:rsidP="003C5381">
      <w:pPr>
        <w:autoSpaceDE w:val="0"/>
        <w:autoSpaceDN w:val="0"/>
        <w:adjustRightInd w:val="0"/>
        <w:spacing w:after="0" w:line="240" w:lineRule="auto"/>
        <w:rPr>
          <w:rFonts w:ascii="Arial" w:hAnsi="Arial" w:cs="Arial"/>
          <w:sz w:val="24"/>
          <w:szCs w:val="24"/>
          <w:lang w:val="es-ES"/>
        </w:rPr>
      </w:pPr>
    </w:p>
    <w:p w:rsidR="003C5381" w:rsidRDefault="003C5381" w:rsidP="003C5381">
      <w:pPr>
        <w:autoSpaceDE w:val="0"/>
        <w:autoSpaceDN w:val="0"/>
        <w:adjustRightInd w:val="0"/>
        <w:spacing w:after="0" w:line="240" w:lineRule="auto"/>
        <w:rPr>
          <w:rFonts w:ascii="Arial" w:hAnsi="Arial" w:cs="Arial"/>
          <w:sz w:val="24"/>
          <w:szCs w:val="24"/>
          <w:lang w:val="es-ES"/>
        </w:rPr>
      </w:pPr>
    </w:p>
    <w:p w:rsidR="003C5381" w:rsidRPr="007A6503" w:rsidRDefault="003C5381" w:rsidP="003C5381">
      <w:pPr>
        <w:autoSpaceDE w:val="0"/>
        <w:autoSpaceDN w:val="0"/>
        <w:adjustRightInd w:val="0"/>
        <w:spacing w:after="0" w:line="240" w:lineRule="auto"/>
        <w:rPr>
          <w:rFonts w:ascii="Arial" w:hAnsi="Arial" w:cs="Arial"/>
          <w:b/>
          <w:sz w:val="24"/>
          <w:szCs w:val="24"/>
          <w:lang w:val="es-ES"/>
        </w:rPr>
      </w:pPr>
      <w:r w:rsidRPr="007A6503">
        <w:rPr>
          <w:rFonts w:ascii="Arial" w:hAnsi="Arial" w:cs="Arial"/>
          <w:b/>
          <w:sz w:val="24"/>
          <w:szCs w:val="24"/>
          <w:lang w:val="es-ES"/>
        </w:rPr>
        <w:t>6. RECURSOS REQUERIDOS</w:t>
      </w:r>
    </w:p>
    <w:p w:rsidR="003C5381" w:rsidRDefault="003C5381" w:rsidP="003C5381">
      <w:pPr>
        <w:autoSpaceDE w:val="0"/>
        <w:autoSpaceDN w:val="0"/>
        <w:adjustRightInd w:val="0"/>
        <w:spacing w:after="0" w:line="240" w:lineRule="auto"/>
        <w:rPr>
          <w:rFonts w:ascii="Arial" w:hAnsi="Arial" w:cs="Arial"/>
          <w:sz w:val="24"/>
          <w:szCs w:val="24"/>
          <w:lang w:val="es-ES"/>
        </w:rPr>
      </w:pPr>
    </w:p>
    <w:p w:rsidR="003C5381" w:rsidRDefault="003C5381" w:rsidP="003C5381">
      <w:pPr>
        <w:autoSpaceDE w:val="0"/>
        <w:autoSpaceDN w:val="0"/>
        <w:adjustRightInd w:val="0"/>
        <w:spacing w:after="0" w:line="240" w:lineRule="auto"/>
        <w:rPr>
          <w:rFonts w:ascii="Arial" w:hAnsi="Arial" w:cs="Arial"/>
          <w:sz w:val="24"/>
          <w:szCs w:val="24"/>
          <w:lang w:val="es-ES"/>
        </w:rPr>
      </w:pPr>
      <w:r>
        <w:rPr>
          <w:rFonts w:ascii="Arial" w:hAnsi="Arial" w:cs="Arial"/>
          <w:sz w:val="24"/>
          <w:szCs w:val="24"/>
          <w:lang w:val="es-ES"/>
        </w:rPr>
        <w:t xml:space="preserve">A. HUMANOS: Talento </w:t>
      </w:r>
      <w:r w:rsidR="00DB6E3A">
        <w:rPr>
          <w:rFonts w:ascii="Arial" w:hAnsi="Arial" w:cs="Arial"/>
          <w:sz w:val="24"/>
          <w:szCs w:val="24"/>
          <w:lang w:val="es-ES"/>
        </w:rPr>
        <w:t>humano de la institución: Coordinadores</w:t>
      </w:r>
      <w:r>
        <w:rPr>
          <w:rFonts w:ascii="Arial" w:hAnsi="Arial" w:cs="Arial"/>
          <w:sz w:val="24"/>
          <w:szCs w:val="24"/>
          <w:lang w:val="es-ES"/>
        </w:rPr>
        <w:t xml:space="preserve"> de Convivencia</w:t>
      </w:r>
      <w:r w:rsidR="00DB6E3A">
        <w:rPr>
          <w:rFonts w:ascii="Arial" w:hAnsi="Arial" w:cs="Arial"/>
          <w:sz w:val="24"/>
          <w:szCs w:val="24"/>
          <w:lang w:val="es-ES"/>
        </w:rPr>
        <w:t>, equipo de orientación escolar</w:t>
      </w:r>
      <w:r>
        <w:rPr>
          <w:rFonts w:ascii="Arial" w:hAnsi="Arial" w:cs="Arial"/>
          <w:sz w:val="24"/>
          <w:szCs w:val="24"/>
          <w:lang w:val="es-ES"/>
        </w:rPr>
        <w:t xml:space="preserve"> y de profesionales de apoyo externo que se vinculen</w:t>
      </w:r>
    </w:p>
    <w:p w:rsidR="003C5381" w:rsidRDefault="003C5381" w:rsidP="003C5381">
      <w:pPr>
        <w:autoSpaceDE w:val="0"/>
        <w:autoSpaceDN w:val="0"/>
        <w:adjustRightInd w:val="0"/>
        <w:spacing w:after="0" w:line="240" w:lineRule="auto"/>
        <w:rPr>
          <w:rFonts w:ascii="Arial" w:hAnsi="Arial" w:cs="Arial"/>
          <w:sz w:val="24"/>
          <w:szCs w:val="24"/>
          <w:lang w:val="es-ES"/>
        </w:rPr>
      </w:pPr>
    </w:p>
    <w:p w:rsidR="003C5381" w:rsidRDefault="003C5381" w:rsidP="003C5381">
      <w:pPr>
        <w:autoSpaceDE w:val="0"/>
        <w:autoSpaceDN w:val="0"/>
        <w:adjustRightInd w:val="0"/>
        <w:spacing w:after="0" w:line="240" w:lineRule="auto"/>
        <w:rPr>
          <w:rFonts w:ascii="Arial" w:hAnsi="Arial" w:cs="Arial"/>
          <w:sz w:val="24"/>
          <w:szCs w:val="24"/>
          <w:lang w:val="es-ES"/>
        </w:rPr>
      </w:pPr>
      <w:r>
        <w:rPr>
          <w:rFonts w:ascii="Arial" w:hAnsi="Arial" w:cs="Arial"/>
          <w:sz w:val="24"/>
          <w:szCs w:val="24"/>
          <w:lang w:val="es-ES"/>
        </w:rPr>
        <w:t>B. FÍSICOS: diferentes espacios institucionales y de la comunidad educativa.</w:t>
      </w:r>
    </w:p>
    <w:p w:rsidR="003C5381" w:rsidRDefault="003C5381" w:rsidP="003C5381">
      <w:pPr>
        <w:autoSpaceDE w:val="0"/>
        <w:autoSpaceDN w:val="0"/>
        <w:adjustRightInd w:val="0"/>
        <w:spacing w:after="0" w:line="240" w:lineRule="auto"/>
        <w:rPr>
          <w:rFonts w:ascii="Arial" w:hAnsi="Arial" w:cs="Arial"/>
          <w:sz w:val="24"/>
          <w:szCs w:val="24"/>
          <w:lang w:val="es-ES"/>
        </w:rPr>
      </w:pPr>
    </w:p>
    <w:p w:rsidR="003C5381" w:rsidRPr="007A6503" w:rsidRDefault="003C5381" w:rsidP="003C5381">
      <w:pPr>
        <w:autoSpaceDE w:val="0"/>
        <w:autoSpaceDN w:val="0"/>
        <w:adjustRightInd w:val="0"/>
        <w:spacing w:after="0" w:line="240" w:lineRule="auto"/>
        <w:rPr>
          <w:rFonts w:ascii="Arial" w:hAnsi="Arial" w:cs="Arial"/>
          <w:b/>
          <w:sz w:val="24"/>
          <w:szCs w:val="24"/>
          <w:lang w:val="es-ES"/>
        </w:rPr>
      </w:pPr>
      <w:r w:rsidRPr="007A6503">
        <w:rPr>
          <w:rFonts w:ascii="Arial" w:hAnsi="Arial" w:cs="Arial"/>
          <w:b/>
          <w:sz w:val="24"/>
          <w:szCs w:val="24"/>
          <w:lang w:val="es-ES"/>
        </w:rPr>
        <w:t>7. CRONOGRAMA DE ACTIVIDADES:</w:t>
      </w:r>
    </w:p>
    <w:p w:rsidR="003C5381" w:rsidRDefault="003C5381" w:rsidP="003C5381">
      <w:pPr>
        <w:autoSpaceDE w:val="0"/>
        <w:autoSpaceDN w:val="0"/>
        <w:adjustRightInd w:val="0"/>
        <w:spacing w:after="0" w:line="240" w:lineRule="auto"/>
        <w:rPr>
          <w:rFonts w:ascii="Arial" w:hAnsi="Arial" w:cs="Arial"/>
          <w:sz w:val="24"/>
          <w:szCs w:val="24"/>
          <w:lang w:val="es-ES"/>
        </w:rPr>
      </w:pPr>
    </w:p>
    <w:tbl>
      <w:tblPr>
        <w:tblStyle w:val="Tablaconcuadrcula"/>
        <w:tblW w:w="0" w:type="auto"/>
        <w:tblLayout w:type="fixed"/>
        <w:tblLook w:val="04A0" w:firstRow="1" w:lastRow="0" w:firstColumn="1" w:lastColumn="0" w:noHBand="0" w:noVBand="1"/>
      </w:tblPr>
      <w:tblGrid>
        <w:gridCol w:w="4219"/>
        <w:gridCol w:w="972"/>
        <w:gridCol w:w="1296"/>
        <w:gridCol w:w="2233"/>
      </w:tblGrid>
      <w:tr w:rsidR="003C5381" w:rsidTr="00491C96">
        <w:trPr>
          <w:trHeight w:val="135"/>
        </w:trPr>
        <w:tc>
          <w:tcPr>
            <w:tcW w:w="4219" w:type="dxa"/>
            <w:vMerge w:val="restart"/>
          </w:tcPr>
          <w:p w:rsidR="003C5381" w:rsidRPr="007C0F23" w:rsidRDefault="003C5381" w:rsidP="00491C96">
            <w:pPr>
              <w:autoSpaceDE w:val="0"/>
              <w:autoSpaceDN w:val="0"/>
              <w:adjustRightInd w:val="0"/>
              <w:rPr>
                <w:rFonts w:ascii="Arial" w:hAnsi="Arial" w:cs="Arial"/>
                <w:lang w:val="es-ES"/>
              </w:rPr>
            </w:pPr>
            <w:r w:rsidRPr="007C0F23">
              <w:rPr>
                <w:rFonts w:ascii="Arial" w:hAnsi="Arial" w:cs="Arial"/>
                <w:lang w:val="es-ES"/>
              </w:rPr>
              <w:t>ACTIVIDADES/ACCIONES</w:t>
            </w:r>
          </w:p>
        </w:tc>
        <w:tc>
          <w:tcPr>
            <w:tcW w:w="2268" w:type="dxa"/>
            <w:gridSpan w:val="2"/>
          </w:tcPr>
          <w:p w:rsidR="003C5381" w:rsidRPr="007C0F23" w:rsidRDefault="003C5381" w:rsidP="00491C96">
            <w:pPr>
              <w:autoSpaceDE w:val="0"/>
              <w:autoSpaceDN w:val="0"/>
              <w:adjustRightInd w:val="0"/>
              <w:rPr>
                <w:rFonts w:ascii="Arial" w:hAnsi="Arial" w:cs="Arial"/>
                <w:lang w:val="es-ES"/>
              </w:rPr>
            </w:pPr>
            <w:r w:rsidRPr="007C0F23">
              <w:rPr>
                <w:rFonts w:ascii="Arial" w:hAnsi="Arial" w:cs="Arial"/>
                <w:lang w:val="es-ES"/>
              </w:rPr>
              <w:t>TEMPORIZACIÓN</w:t>
            </w:r>
          </w:p>
        </w:tc>
        <w:tc>
          <w:tcPr>
            <w:tcW w:w="2233" w:type="dxa"/>
            <w:vMerge w:val="restart"/>
          </w:tcPr>
          <w:p w:rsidR="003C5381" w:rsidRDefault="003C5381" w:rsidP="00491C96">
            <w:pPr>
              <w:autoSpaceDE w:val="0"/>
              <w:autoSpaceDN w:val="0"/>
              <w:adjustRightInd w:val="0"/>
              <w:rPr>
                <w:rFonts w:ascii="Arial" w:hAnsi="Arial" w:cs="Arial"/>
                <w:sz w:val="24"/>
                <w:szCs w:val="24"/>
                <w:lang w:val="es-ES"/>
              </w:rPr>
            </w:pPr>
            <w:r w:rsidRPr="007C0F23">
              <w:rPr>
                <w:rFonts w:ascii="Arial" w:hAnsi="Arial" w:cs="Arial"/>
                <w:lang w:val="es-ES"/>
              </w:rPr>
              <w:t>RESPONSABLE</w:t>
            </w:r>
            <w:r>
              <w:rPr>
                <w:rFonts w:ascii="Arial" w:hAnsi="Arial" w:cs="Arial"/>
                <w:sz w:val="24"/>
                <w:szCs w:val="24"/>
                <w:lang w:val="es-ES"/>
              </w:rPr>
              <w:t>/S</w:t>
            </w:r>
          </w:p>
        </w:tc>
      </w:tr>
      <w:tr w:rsidR="003C5381" w:rsidTr="00491C96">
        <w:trPr>
          <w:trHeight w:val="135"/>
        </w:trPr>
        <w:tc>
          <w:tcPr>
            <w:tcW w:w="4219" w:type="dxa"/>
            <w:vMerge/>
          </w:tcPr>
          <w:p w:rsidR="003C5381" w:rsidRDefault="003C5381" w:rsidP="00491C96">
            <w:pPr>
              <w:autoSpaceDE w:val="0"/>
              <w:autoSpaceDN w:val="0"/>
              <w:adjustRightInd w:val="0"/>
              <w:rPr>
                <w:rFonts w:ascii="Arial" w:hAnsi="Arial" w:cs="Arial"/>
                <w:sz w:val="24"/>
                <w:szCs w:val="24"/>
                <w:lang w:val="es-ES"/>
              </w:rPr>
            </w:pPr>
          </w:p>
        </w:tc>
        <w:tc>
          <w:tcPr>
            <w:tcW w:w="972" w:type="dxa"/>
          </w:tcPr>
          <w:p w:rsidR="003C5381" w:rsidRPr="007C0F23" w:rsidRDefault="003C5381" w:rsidP="00491C96">
            <w:pPr>
              <w:autoSpaceDE w:val="0"/>
              <w:autoSpaceDN w:val="0"/>
              <w:adjustRightInd w:val="0"/>
              <w:rPr>
                <w:rFonts w:ascii="Arial" w:hAnsi="Arial" w:cs="Arial"/>
                <w:sz w:val="20"/>
                <w:szCs w:val="20"/>
                <w:lang w:val="es-ES"/>
              </w:rPr>
            </w:pPr>
            <w:r w:rsidRPr="007C0F23">
              <w:rPr>
                <w:rFonts w:ascii="Arial" w:hAnsi="Arial" w:cs="Arial"/>
                <w:sz w:val="20"/>
                <w:szCs w:val="20"/>
                <w:lang w:val="es-ES"/>
              </w:rPr>
              <w:t>INICIA</w:t>
            </w:r>
          </w:p>
        </w:tc>
        <w:tc>
          <w:tcPr>
            <w:tcW w:w="1296" w:type="dxa"/>
          </w:tcPr>
          <w:p w:rsidR="003C5381" w:rsidRPr="007C0F23" w:rsidRDefault="003C5381" w:rsidP="00491C96">
            <w:pPr>
              <w:autoSpaceDE w:val="0"/>
              <w:autoSpaceDN w:val="0"/>
              <w:adjustRightInd w:val="0"/>
              <w:rPr>
                <w:rFonts w:ascii="Arial" w:hAnsi="Arial" w:cs="Arial"/>
                <w:sz w:val="20"/>
                <w:szCs w:val="20"/>
                <w:lang w:val="es-ES"/>
              </w:rPr>
            </w:pPr>
            <w:r w:rsidRPr="007C0F23">
              <w:rPr>
                <w:rFonts w:ascii="Arial" w:hAnsi="Arial" w:cs="Arial"/>
                <w:sz w:val="20"/>
                <w:szCs w:val="20"/>
                <w:lang w:val="es-ES"/>
              </w:rPr>
              <w:t>TERMINA</w:t>
            </w:r>
          </w:p>
        </w:tc>
        <w:tc>
          <w:tcPr>
            <w:tcW w:w="2233" w:type="dxa"/>
            <w:vMerge/>
          </w:tcPr>
          <w:p w:rsidR="003C5381" w:rsidRDefault="003C5381" w:rsidP="00491C96">
            <w:pPr>
              <w:autoSpaceDE w:val="0"/>
              <w:autoSpaceDN w:val="0"/>
              <w:adjustRightInd w:val="0"/>
              <w:rPr>
                <w:rFonts w:ascii="Arial" w:hAnsi="Arial" w:cs="Arial"/>
                <w:sz w:val="24"/>
                <w:szCs w:val="24"/>
                <w:lang w:val="es-ES"/>
              </w:rPr>
            </w:pPr>
          </w:p>
        </w:tc>
      </w:tr>
      <w:tr w:rsidR="003C5381" w:rsidTr="00491C96">
        <w:trPr>
          <w:trHeight w:val="135"/>
        </w:trPr>
        <w:tc>
          <w:tcPr>
            <w:tcW w:w="4219" w:type="dxa"/>
          </w:tcPr>
          <w:p w:rsidR="003C5381" w:rsidRDefault="003C5381" w:rsidP="00491C96">
            <w:pPr>
              <w:autoSpaceDE w:val="0"/>
              <w:autoSpaceDN w:val="0"/>
              <w:adjustRightInd w:val="0"/>
              <w:rPr>
                <w:rFonts w:ascii="Arial" w:hAnsi="Arial" w:cs="Arial"/>
                <w:sz w:val="24"/>
                <w:szCs w:val="24"/>
                <w:lang w:val="es-ES"/>
              </w:rPr>
            </w:pPr>
            <w:r>
              <w:rPr>
                <w:rFonts w:ascii="Arial" w:hAnsi="Arial" w:cs="Arial"/>
                <w:sz w:val="24"/>
                <w:szCs w:val="24"/>
                <w:lang w:val="es-ES"/>
              </w:rPr>
              <w:t>Formulación del Proyecto</w:t>
            </w:r>
          </w:p>
        </w:tc>
        <w:tc>
          <w:tcPr>
            <w:tcW w:w="972" w:type="dxa"/>
          </w:tcPr>
          <w:p w:rsidR="003C5381" w:rsidRDefault="003C5381" w:rsidP="00491C96">
            <w:pPr>
              <w:autoSpaceDE w:val="0"/>
              <w:autoSpaceDN w:val="0"/>
              <w:adjustRightInd w:val="0"/>
              <w:rPr>
                <w:rFonts w:ascii="Arial" w:hAnsi="Arial" w:cs="Arial"/>
                <w:sz w:val="24"/>
                <w:szCs w:val="24"/>
                <w:lang w:val="es-ES"/>
              </w:rPr>
            </w:pPr>
            <w:r>
              <w:rPr>
                <w:rFonts w:ascii="Arial" w:hAnsi="Arial" w:cs="Arial"/>
                <w:sz w:val="24"/>
                <w:szCs w:val="24"/>
                <w:lang w:val="es-ES"/>
              </w:rPr>
              <w:t>14/02/1</w:t>
            </w:r>
            <w:r w:rsidR="00152318">
              <w:rPr>
                <w:rFonts w:ascii="Arial" w:hAnsi="Arial" w:cs="Arial"/>
                <w:sz w:val="24"/>
                <w:szCs w:val="24"/>
                <w:lang w:val="es-ES"/>
              </w:rPr>
              <w:t>2</w:t>
            </w:r>
          </w:p>
        </w:tc>
        <w:tc>
          <w:tcPr>
            <w:tcW w:w="1296" w:type="dxa"/>
          </w:tcPr>
          <w:p w:rsidR="003C5381" w:rsidRDefault="00152318" w:rsidP="00152318">
            <w:pPr>
              <w:autoSpaceDE w:val="0"/>
              <w:autoSpaceDN w:val="0"/>
              <w:adjustRightInd w:val="0"/>
              <w:rPr>
                <w:rFonts w:ascii="Arial" w:hAnsi="Arial" w:cs="Arial"/>
                <w:sz w:val="24"/>
                <w:szCs w:val="24"/>
                <w:lang w:val="es-ES"/>
              </w:rPr>
            </w:pPr>
            <w:r>
              <w:rPr>
                <w:rFonts w:ascii="Arial" w:hAnsi="Arial" w:cs="Arial"/>
                <w:sz w:val="24"/>
                <w:szCs w:val="24"/>
                <w:lang w:val="es-ES"/>
              </w:rPr>
              <w:t>20/02</w:t>
            </w:r>
            <w:r w:rsidR="003C5381">
              <w:rPr>
                <w:rFonts w:ascii="Arial" w:hAnsi="Arial" w:cs="Arial"/>
                <w:sz w:val="24"/>
                <w:szCs w:val="24"/>
                <w:lang w:val="es-ES"/>
              </w:rPr>
              <w:t>/1</w:t>
            </w:r>
            <w:r>
              <w:rPr>
                <w:rFonts w:ascii="Arial" w:hAnsi="Arial" w:cs="Arial"/>
                <w:sz w:val="24"/>
                <w:szCs w:val="24"/>
                <w:lang w:val="es-ES"/>
              </w:rPr>
              <w:t>2</w:t>
            </w:r>
          </w:p>
        </w:tc>
        <w:tc>
          <w:tcPr>
            <w:tcW w:w="2233" w:type="dxa"/>
          </w:tcPr>
          <w:p w:rsidR="003C5381" w:rsidRDefault="00C336D0" w:rsidP="00491C96">
            <w:pPr>
              <w:autoSpaceDE w:val="0"/>
              <w:autoSpaceDN w:val="0"/>
              <w:adjustRightInd w:val="0"/>
              <w:rPr>
                <w:rFonts w:ascii="Arial" w:hAnsi="Arial" w:cs="Arial"/>
                <w:sz w:val="24"/>
                <w:szCs w:val="24"/>
                <w:lang w:val="es-ES"/>
              </w:rPr>
            </w:pPr>
            <w:r>
              <w:rPr>
                <w:rFonts w:ascii="Arial" w:hAnsi="Arial" w:cs="Arial"/>
                <w:sz w:val="24"/>
                <w:szCs w:val="24"/>
                <w:lang w:val="es-ES"/>
              </w:rPr>
              <w:t>Coordinadores</w:t>
            </w:r>
            <w:r w:rsidR="003C5381">
              <w:rPr>
                <w:rFonts w:ascii="Arial" w:hAnsi="Arial" w:cs="Arial"/>
                <w:sz w:val="24"/>
                <w:szCs w:val="24"/>
                <w:lang w:val="es-ES"/>
              </w:rPr>
              <w:t xml:space="preserve"> de Convivencia J.M</w:t>
            </w:r>
          </w:p>
        </w:tc>
      </w:tr>
      <w:tr w:rsidR="003C5381" w:rsidTr="00491C96">
        <w:trPr>
          <w:trHeight w:val="135"/>
        </w:trPr>
        <w:tc>
          <w:tcPr>
            <w:tcW w:w="4219" w:type="dxa"/>
          </w:tcPr>
          <w:p w:rsidR="003C5381" w:rsidRDefault="003C5381" w:rsidP="00491C96">
            <w:pPr>
              <w:autoSpaceDE w:val="0"/>
              <w:autoSpaceDN w:val="0"/>
              <w:adjustRightInd w:val="0"/>
              <w:rPr>
                <w:rFonts w:ascii="Arial" w:hAnsi="Arial" w:cs="Arial"/>
                <w:sz w:val="24"/>
                <w:szCs w:val="24"/>
                <w:lang w:val="es-ES"/>
              </w:rPr>
            </w:pPr>
            <w:r>
              <w:rPr>
                <w:rFonts w:ascii="Arial" w:hAnsi="Arial" w:cs="Arial"/>
                <w:sz w:val="24"/>
                <w:szCs w:val="24"/>
                <w:lang w:val="es-ES"/>
              </w:rPr>
              <w:t>Difusión y organización de equipos de estudiantes.</w:t>
            </w:r>
          </w:p>
        </w:tc>
        <w:tc>
          <w:tcPr>
            <w:tcW w:w="972" w:type="dxa"/>
          </w:tcPr>
          <w:p w:rsidR="003C5381" w:rsidRDefault="003C5381" w:rsidP="00491C96">
            <w:pPr>
              <w:autoSpaceDE w:val="0"/>
              <w:autoSpaceDN w:val="0"/>
              <w:adjustRightInd w:val="0"/>
              <w:rPr>
                <w:rFonts w:ascii="Arial" w:hAnsi="Arial" w:cs="Arial"/>
                <w:sz w:val="24"/>
                <w:szCs w:val="24"/>
                <w:lang w:val="es-ES"/>
              </w:rPr>
            </w:pPr>
          </w:p>
        </w:tc>
        <w:tc>
          <w:tcPr>
            <w:tcW w:w="1296" w:type="dxa"/>
          </w:tcPr>
          <w:p w:rsidR="003C5381" w:rsidRDefault="003C5381" w:rsidP="00491C96">
            <w:pPr>
              <w:autoSpaceDE w:val="0"/>
              <w:autoSpaceDN w:val="0"/>
              <w:adjustRightInd w:val="0"/>
              <w:rPr>
                <w:rFonts w:ascii="Arial" w:hAnsi="Arial" w:cs="Arial"/>
                <w:sz w:val="24"/>
                <w:szCs w:val="24"/>
                <w:lang w:val="es-ES"/>
              </w:rPr>
            </w:pPr>
          </w:p>
        </w:tc>
        <w:tc>
          <w:tcPr>
            <w:tcW w:w="2233" w:type="dxa"/>
          </w:tcPr>
          <w:p w:rsidR="003C5381" w:rsidRDefault="003C5381" w:rsidP="00491C96">
            <w:pPr>
              <w:autoSpaceDE w:val="0"/>
              <w:autoSpaceDN w:val="0"/>
              <w:adjustRightInd w:val="0"/>
              <w:rPr>
                <w:rFonts w:ascii="Arial" w:hAnsi="Arial" w:cs="Arial"/>
                <w:sz w:val="24"/>
                <w:szCs w:val="24"/>
                <w:lang w:val="es-ES"/>
              </w:rPr>
            </w:pPr>
            <w:r>
              <w:rPr>
                <w:rFonts w:ascii="Arial" w:hAnsi="Arial" w:cs="Arial"/>
                <w:sz w:val="24"/>
                <w:szCs w:val="24"/>
                <w:lang w:val="es-ES"/>
              </w:rPr>
              <w:t>Coordinadora de Convivencia J.M, Profesor Oscar Caicedo: responsable Servicio Social.</w:t>
            </w:r>
          </w:p>
        </w:tc>
      </w:tr>
      <w:tr w:rsidR="003C5381" w:rsidTr="00491C96">
        <w:trPr>
          <w:trHeight w:val="135"/>
        </w:trPr>
        <w:tc>
          <w:tcPr>
            <w:tcW w:w="4219" w:type="dxa"/>
          </w:tcPr>
          <w:p w:rsidR="003C5381" w:rsidRDefault="003C5381" w:rsidP="00491C96">
            <w:pPr>
              <w:autoSpaceDE w:val="0"/>
              <w:autoSpaceDN w:val="0"/>
              <w:adjustRightInd w:val="0"/>
              <w:rPr>
                <w:rFonts w:ascii="Arial" w:hAnsi="Arial" w:cs="Arial"/>
                <w:sz w:val="24"/>
                <w:szCs w:val="24"/>
                <w:lang w:val="es-ES"/>
              </w:rPr>
            </w:pPr>
            <w:r>
              <w:rPr>
                <w:rFonts w:ascii="Arial" w:hAnsi="Arial" w:cs="Arial"/>
                <w:sz w:val="24"/>
                <w:szCs w:val="24"/>
                <w:lang w:val="es-ES"/>
              </w:rPr>
              <w:t>Formulación de Plan de trabajo por cada equipo y de necesidades de capacitación y recursos.</w:t>
            </w:r>
          </w:p>
        </w:tc>
        <w:tc>
          <w:tcPr>
            <w:tcW w:w="972" w:type="dxa"/>
          </w:tcPr>
          <w:p w:rsidR="003C5381" w:rsidRDefault="003C5381" w:rsidP="00491C96">
            <w:pPr>
              <w:autoSpaceDE w:val="0"/>
              <w:autoSpaceDN w:val="0"/>
              <w:adjustRightInd w:val="0"/>
              <w:rPr>
                <w:rFonts w:ascii="Arial" w:hAnsi="Arial" w:cs="Arial"/>
                <w:sz w:val="24"/>
                <w:szCs w:val="24"/>
                <w:lang w:val="es-ES"/>
              </w:rPr>
            </w:pPr>
          </w:p>
        </w:tc>
        <w:tc>
          <w:tcPr>
            <w:tcW w:w="1296" w:type="dxa"/>
          </w:tcPr>
          <w:p w:rsidR="003C5381" w:rsidRDefault="003C5381" w:rsidP="00491C96">
            <w:pPr>
              <w:autoSpaceDE w:val="0"/>
              <w:autoSpaceDN w:val="0"/>
              <w:adjustRightInd w:val="0"/>
              <w:rPr>
                <w:rFonts w:ascii="Arial" w:hAnsi="Arial" w:cs="Arial"/>
                <w:sz w:val="24"/>
                <w:szCs w:val="24"/>
                <w:lang w:val="es-ES"/>
              </w:rPr>
            </w:pPr>
          </w:p>
        </w:tc>
        <w:tc>
          <w:tcPr>
            <w:tcW w:w="2233" w:type="dxa"/>
          </w:tcPr>
          <w:p w:rsidR="003C5381" w:rsidRDefault="003C5381" w:rsidP="00491C96">
            <w:pPr>
              <w:autoSpaceDE w:val="0"/>
              <w:autoSpaceDN w:val="0"/>
              <w:adjustRightInd w:val="0"/>
              <w:rPr>
                <w:rFonts w:ascii="Arial" w:hAnsi="Arial" w:cs="Arial"/>
                <w:sz w:val="24"/>
                <w:szCs w:val="24"/>
                <w:lang w:val="es-ES"/>
              </w:rPr>
            </w:pPr>
            <w:r>
              <w:rPr>
                <w:rFonts w:ascii="Arial" w:hAnsi="Arial" w:cs="Arial"/>
                <w:sz w:val="24"/>
                <w:szCs w:val="24"/>
                <w:lang w:val="es-ES"/>
              </w:rPr>
              <w:t>Coordinadora de Convivencia J.M, Profesor Oscar Caicedo: responsable Servicio Social.</w:t>
            </w:r>
          </w:p>
        </w:tc>
      </w:tr>
      <w:tr w:rsidR="003C5381" w:rsidTr="00491C96">
        <w:trPr>
          <w:trHeight w:val="135"/>
        </w:trPr>
        <w:tc>
          <w:tcPr>
            <w:tcW w:w="4219" w:type="dxa"/>
          </w:tcPr>
          <w:p w:rsidR="003C5381" w:rsidRDefault="003C5381" w:rsidP="00491C96">
            <w:pPr>
              <w:autoSpaceDE w:val="0"/>
              <w:autoSpaceDN w:val="0"/>
              <w:adjustRightInd w:val="0"/>
              <w:rPr>
                <w:rFonts w:ascii="Arial" w:hAnsi="Arial" w:cs="Arial"/>
                <w:sz w:val="24"/>
                <w:szCs w:val="24"/>
                <w:lang w:val="es-ES"/>
              </w:rPr>
            </w:pPr>
            <w:r>
              <w:rPr>
                <w:rFonts w:ascii="Arial" w:hAnsi="Arial" w:cs="Arial"/>
                <w:sz w:val="24"/>
                <w:szCs w:val="24"/>
                <w:lang w:val="es-ES"/>
              </w:rPr>
              <w:t>Capacitación de acuerdo a cada línea de actuación.</w:t>
            </w:r>
          </w:p>
        </w:tc>
        <w:tc>
          <w:tcPr>
            <w:tcW w:w="972" w:type="dxa"/>
          </w:tcPr>
          <w:p w:rsidR="003C5381" w:rsidRDefault="003C5381" w:rsidP="00491C96">
            <w:pPr>
              <w:autoSpaceDE w:val="0"/>
              <w:autoSpaceDN w:val="0"/>
              <w:adjustRightInd w:val="0"/>
              <w:rPr>
                <w:rFonts w:ascii="Arial" w:hAnsi="Arial" w:cs="Arial"/>
                <w:sz w:val="24"/>
                <w:szCs w:val="24"/>
                <w:lang w:val="es-ES"/>
              </w:rPr>
            </w:pPr>
          </w:p>
        </w:tc>
        <w:tc>
          <w:tcPr>
            <w:tcW w:w="1296" w:type="dxa"/>
          </w:tcPr>
          <w:p w:rsidR="003C5381" w:rsidRDefault="003C5381" w:rsidP="00491C96">
            <w:pPr>
              <w:autoSpaceDE w:val="0"/>
              <w:autoSpaceDN w:val="0"/>
              <w:adjustRightInd w:val="0"/>
              <w:rPr>
                <w:rFonts w:ascii="Arial" w:hAnsi="Arial" w:cs="Arial"/>
                <w:sz w:val="24"/>
                <w:szCs w:val="24"/>
                <w:lang w:val="es-ES"/>
              </w:rPr>
            </w:pPr>
          </w:p>
        </w:tc>
        <w:tc>
          <w:tcPr>
            <w:tcW w:w="2233" w:type="dxa"/>
          </w:tcPr>
          <w:p w:rsidR="003C5381" w:rsidRDefault="003C5381" w:rsidP="00491C96">
            <w:pPr>
              <w:autoSpaceDE w:val="0"/>
              <w:autoSpaceDN w:val="0"/>
              <w:adjustRightInd w:val="0"/>
              <w:rPr>
                <w:rFonts w:ascii="Arial" w:hAnsi="Arial" w:cs="Arial"/>
                <w:sz w:val="24"/>
                <w:szCs w:val="24"/>
                <w:lang w:val="es-ES"/>
              </w:rPr>
            </w:pPr>
            <w:r>
              <w:rPr>
                <w:rFonts w:ascii="Arial" w:hAnsi="Arial" w:cs="Arial"/>
                <w:sz w:val="24"/>
                <w:szCs w:val="24"/>
                <w:lang w:val="es-ES"/>
              </w:rPr>
              <w:t xml:space="preserve">Coordinadora de Convivencia J.M, </w:t>
            </w:r>
          </w:p>
        </w:tc>
      </w:tr>
      <w:tr w:rsidR="003C5381" w:rsidTr="00491C96">
        <w:trPr>
          <w:trHeight w:val="135"/>
        </w:trPr>
        <w:tc>
          <w:tcPr>
            <w:tcW w:w="4219" w:type="dxa"/>
          </w:tcPr>
          <w:p w:rsidR="003C5381" w:rsidRDefault="003C5381" w:rsidP="00491C96">
            <w:pPr>
              <w:autoSpaceDE w:val="0"/>
              <w:autoSpaceDN w:val="0"/>
              <w:adjustRightInd w:val="0"/>
              <w:rPr>
                <w:rFonts w:ascii="Arial" w:hAnsi="Arial" w:cs="Arial"/>
                <w:sz w:val="24"/>
                <w:szCs w:val="24"/>
                <w:lang w:val="es-ES"/>
              </w:rPr>
            </w:pPr>
            <w:r>
              <w:rPr>
                <w:rFonts w:ascii="Arial" w:hAnsi="Arial" w:cs="Arial"/>
                <w:sz w:val="24"/>
                <w:szCs w:val="24"/>
                <w:lang w:val="es-ES"/>
              </w:rPr>
              <w:t>Ejecución de actividades de intervención.</w:t>
            </w:r>
          </w:p>
        </w:tc>
        <w:tc>
          <w:tcPr>
            <w:tcW w:w="972" w:type="dxa"/>
          </w:tcPr>
          <w:p w:rsidR="003C5381" w:rsidRDefault="003C5381" w:rsidP="00491C96">
            <w:pPr>
              <w:autoSpaceDE w:val="0"/>
              <w:autoSpaceDN w:val="0"/>
              <w:adjustRightInd w:val="0"/>
              <w:rPr>
                <w:rFonts w:ascii="Arial" w:hAnsi="Arial" w:cs="Arial"/>
                <w:sz w:val="24"/>
                <w:szCs w:val="24"/>
                <w:lang w:val="es-ES"/>
              </w:rPr>
            </w:pPr>
          </w:p>
        </w:tc>
        <w:tc>
          <w:tcPr>
            <w:tcW w:w="1296" w:type="dxa"/>
          </w:tcPr>
          <w:p w:rsidR="003C5381" w:rsidRDefault="003C5381" w:rsidP="00491C96">
            <w:pPr>
              <w:autoSpaceDE w:val="0"/>
              <w:autoSpaceDN w:val="0"/>
              <w:adjustRightInd w:val="0"/>
              <w:rPr>
                <w:rFonts w:ascii="Arial" w:hAnsi="Arial" w:cs="Arial"/>
                <w:sz w:val="24"/>
                <w:szCs w:val="24"/>
                <w:lang w:val="es-ES"/>
              </w:rPr>
            </w:pPr>
          </w:p>
        </w:tc>
        <w:tc>
          <w:tcPr>
            <w:tcW w:w="2233" w:type="dxa"/>
          </w:tcPr>
          <w:p w:rsidR="003C5381" w:rsidRDefault="003C5381" w:rsidP="00491C96">
            <w:pPr>
              <w:autoSpaceDE w:val="0"/>
              <w:autoSpaceDN w:val="0"/>
              <w:adjustRightInd w:val="0"/>
              <w:rPr>
                <w:rFonts w:ascii="Arial" w:hAnsi="Arial" w:cs="Arial"/>
                <w:sz w:val="24"/>
                <w:szCs w:val="24"/>
                <w:lang w:val="es-ES"/>
              </w:rPr>
            </w:pPr>
            <w:r>
              <w:rPr>
                <w:rFonts w:ascii="Arial" w:hAnsi="Arial" w:cs="Arial"/>
                <w:sz w:val="24"/>
                <w:szCs w:val="24"/>
                <w:lang w:val="es-ES"/>
              </w:rPr>
              <w:t>Coordinadora de Convivencia J.M,</w:t>
            </w:r>
          </w:p>
        </w:tc>
      </w:tr>
      <w:tr w:rsidR="003C5381" w:rsidTr="00491C96">
        <w:trPr>
          <w:trHeight w:val="135"/>
        </w:trPr>
        <w:tc>
          <w:tcPr>
            <w:tcW w:w="4219" w:type="dxa"/>
          </w:tcPr>
          <w:p w:rsidR="003C5381" w:rsidRDefault="003C5381" w:rsidP="00491C96">
            <w:pPr>
              <w:autoSpaceDE w:val="0"/>
              <w:autoSpaceDN w:val="0"/>
              <w:adjustRightInd w:val="0"/>
              <w:rPr>
                <w:rFonts w:ascii="Arial" w:hAnsi="Arial" w:cs="Arial"/>
                <w:sz w:val="24"/>
                <w:szCs w:val="24"/>
                <w:lang w:val="es-ES"/>
              </w:rPr>
            </w:pPr>
            <w:r>
              <w:rPr>
                <w:rFonts w:ascii="Arial" w:hAnsi="Arial" w:cs="Arial"/>
                <w:sz w:val="24"/>
                <w:szCs w:val="24"/>
                <w:lang w:val="es-ES"/>
              </w:rPr>
              <w:t xml:space="preserve">Seguimiento y evaluación </w:t>
            </w:r>
          </w:p>
        </w:tc>
        <w:tc>
          <w:tcPr>
            <w:tcW w:w="972" w:type="dxa"/>
          </w:tcPr>
          <w:p w:rsidR="003C5381" w:rsidRDefault="003C5381" w:rsidP="00491C96">
            <w:pPr>
              <w:autoSpaceDE w:val="0"/>
              <w:autoSpaceDN w:val="0"/>
              <w:adjustRightInd w:val="0"/>
              <w:rPr>
                <w:rFonts w:ascii="Arial" w:hAnsi="Arial" w:cs="Arial"/>
                <w:sz w:val="24"/>
                <w:szCs w:val="24"/>
                <w:lang w:val="es-ES"/>
              </w:rPr>
            </w:pPr>
          </w:p>
        </w:tc>
        <w:tc>
          <w:tcPr>
            <w:tcW w:w="1296" w:type="dxa"/>
          </w:tcPr>
          <w:p w:rsidR="003C5381" w:rsidRDefault="003C5381" w:rsidP="00491C96">
            <w:pPr>
              <w:autoSpaceDE w:val="0"/>
              <w:autoSpaceDN w:val="0"/>
              <w:adjustRightInd w:val="0"/>
              <w:rPr>
                <w:rFonts w:ascii="Arial" w:hAnsi="Arial" w:cs="Arial"/>
                <w:sz w:val="24"/>
                <w:szCs w:val="24"/>
                <w:lang w:val="es-ES"/>
              </w:rPr>
            </w:pPr>
          </w:p>
        </w:tc>
        <w:tc>
          <w:tcPr>
            <w:tcW w:w="2233" w:type="dxa"/>
          </w:tcPr>
          <w:p w:rsidR="003C5381" w:rsidRDefault="003C5381" w:rsidP="00491C96">
            <w:pPr>
              <w:autoSpaceDE w:val="0"/>
              <w:autoSpaceDN w:val="0"/>
              <w:adjustRightInd w:val="0"/>
              <w:rPr>
                <w:rFonts w:ascii="Arial" w:hAnsi="Arial" w:cs="Arial"/>
                <w:sz w:val="24"/>
                <w:szCs w:val="24"/>
                <w:lang w:val="es-ES"/>
              </w:rPr>
            </w:pPr>
            <w:r>
              <w:rPr>
                <w:rFonts w:ascii="Arial" w:hAnsi="Arial" w:cs="Arial"/>
                <w:sz w:val="24"/>
                <w:szCs w:val="24"/>
                <w:lang w:val="es-ES"/>
              </w:rPr>
              <w:t>Profesor Oscar Caicedo: responsable Servicio Social.</w:t>
            </w:r>
          </w:p>
        </w:tc>
      </w:tr>
    </w:tbl>
    <w:p w:rsidR="003C5381" w:rsidRDefault="003C5381" w:rsidP="003C5381">
      <w:pPr>
        <w:autoSpaceDE w:val="0"/>
        <w:autoSpaceDN w:val="0"/>
        <w:adjustRightInd w:val="0"/>
        <w:spacing w:after="0" w:line="240" w:lineRule="auto"/>
        <w:rPr>
          <w:rFonts w:ascii="Arial" w:hAnsi="Arial" w:cs="Arial"/>
          <w:sz w:val="24"/>
          <w:szCs w:val="24"/>
          <w:lang w:val="es-ES"/>
        </w:rPr>
      </w:pPr>
    </w:p>
    <w:p w:rsidR="003C5381" w:rsidRPr="007A6503" w:rsidRDefault="003C5381" w:rsidP="003C5381">
      <w:pPr>
        <w:autoSpaceDE w:val="0"/>
        <w:autoSpaceDN w:val="0"/>
        <w:adjustRightInd w:val="0"/>
        <w:spacing w:after="0" w:line="240" w:lineRule="auto"/>
        <w:rPr>
          <w:rFonts w:ascii="Arial" w:hAnsi="Arial" w:cs="Arial"/>
          <w:b/>
          <w:sz w:val="24"/>
          <w:szCs w:val="24"/>
          <w:lang w:val="es-ES"/>
        </w:rPr>
      </w:pPr>
      <w:r w:rsidRPr="007A6503">
        <w:rPr>
          <w:rFonts w:ascii="Arial" w:hAnsi="Arial" w:cs="Arial"/>
          <w:b/>
          <w:sz w:val="24"/>
          <w:szCs w:val="24"/>
          <w:lang w:val="es-ES"/>
        </w:rPr>
        <w:t>8. IMPACTO SOCIAL:</w:t>
      </w:r>
    </w:p>
    <w:p w:rsidR="003C5381" w:rsidRDefault="003C5381" w:rsidP="003C5381">
      <w:pPr>
        <w:autoSpaceDE w:val="0"/>
        <w:autoSpaceDN w:val="0"/>
        <w:adjustRightInd w:val="0"/>
        <w:spacing w:after="0" w:line="240" w:lineRule="auto"/>
        <w:rPr>
          <w:rFonts w:ascii="Arial" w:hAnsi="Arial" w:cs="Arial"/>
          <w:sz w:val="24"/>
          <w:szCs w:val="24"/>
          <w:lang w:val="es-ES"/>
        </w:rPr>
      </w:pPr>
    </w:p>
    <w:p w:rsidR="003C5381" w:rsidRDefault="003C5381" w:rsidP="003C5381">
      <w:pPr>
        <w:autoSpaceDE w:val="0"/>
        <w:autoSpaceDN w:val="0"/>
        <w:adjustRightInd w:val="0"/>
        <w:spacing w:after="0" w:line="240" w:lineRule="auto"/>
        <w:rPr>
          <w:rFonts w:ascii="Arial" w:hAnsi="Arial" w:cs="Arial"/>
          <w:sz w:val="24"/>
          <w:szCs w:val="24"/>
          <w:lang w:val="es-ES"/>
        </w:rPr>
      </w:pPr>
      <w:r>
        <w:rPr>
          <w:rFonts w:ascii="Arial" w:hAnsi="Arial" w:cs="Arial"/>
          <w:sz w:val="24"/>
          <w:szCs w:val="24"/>
          <w:lang w:val="es-ES"/>
        </w:rPr>
        <w:t>Con la ejecución del proyecto de Servicio Social Estudiantil Obligatorio “Promotores de Convivencia”, se espera impactar en el sentido de pertenencia de los/as estudiantes de la institución y en su responsabilidad e implicación en el mejoramiento de los problemas de la convivencia escolar, de manera que mejore progresivamente:</w:t>
      </w:r>
    </w:p>
    <w:p w:rsidR="003C5381" w:rsidRDefault="003C5381" w:rsidP="003C5381">
      <w:pPr>
        <w:autoSpaceDE w:val="0"/>
        <w:autoSpaceDN w:val="0"/>
        <w:adjustRightInd w:val="0"/>
        <w:spacing w:after="0" w:line="240" w:lineRule="auto"/>
        <w:rPr>
          <w:rFonts w:ascii="Arial" w:hAnsi="Arial" w:cs="Arial"/>
          <w:sz w:val="24"/>
          <w:szCs w:val="24"/>
          <w:lang w:val="es-ES"/>
        </w:rPr>
      </w:pPr>
    </w:p>
    <w:p w:rsidR="003C5381" w:rsidRDefault="009A4461" w:rsidP="003C5381">
      <w:pPr>
        <w:pStyle w:val="Prrafodelista"/>
        <w:numPr>
          <w:ilvl w:val="0"/>
          <w:numId w:val="2"/>
        </w:numPr>
        <w:autoSpaceDE w:val="0"/>
        <w:autoSpaceDN w:val="0"/>
        <w:adjustRightInd w:val="0"/>
        <w:spacing w:after="0" w:line="240" w:lineRule="auto"/>
        <w:rPr>
          <w:rFonts w:ascii="Arial" w:hAnsi="Arial" w:cs="Arial"/>
          <w:sz w:val="24"/>
          <w:szCs w:val="24"/>
          <w:lang w:val="es-ES"/>
        </w:rPr>
      </w:pPr>
      <w:r>
        <w:rPr>
          <w:rFonts w:ascii="Arial" w:hAnsi="Arial" w:cs="Arial"/>
          <w:sz w:val="24"/>
          <w:szCs w:val="24"/>
          <w:lang w:val="es-ES"/>
        </w:rPr>
        <w:t>La valoración de espacios cotidianos como el consumo del refrigerio escolar, como un escenario de aprendizaje de valores humanos y sociales.</w:t>
      </w:r>
    </w:p>
    <w:p w:rsidR="003C5381" w:rsidRDefault="003C5381" w:rsidP="003C5381">
      <w:pPr>
        <w:pStyle w:val="Prrafodelista"/>
        <w:numPr>
          <w:ilvl w:val="0"/>
          <w:numId w:val="2"/>
        </w:numPr>
        <w:autoSpaceDE w:val="0"/>
        <w:autoSpaceDN w:val="0"/>
        <w:adjustRightInd w:val="0"/>
        <w:spacing w:after="0" w:line="240" w:lineRule="auto"/>
        <w:rPr>
          <w:rFonts w:ascii="Arial" w:hAnsi="Arial" w:cs="Arial"/>
          <w:sz w:val="24"/>
          <w:szCs w:val="24"/>
          <w:lang w:val="es-ES"/>
        </w:rPr>
      </w:pPr>
      <w:r>
        <w:rPr>
          <w:rFonts w:ascii="Arial" w:hAnsi="Arial" w:cs="Arial"/>
          <w:sz w:val="24"/>
          <w:szCs w:val="24"/>
          <w:lang w:val="es-ES"/>
        </w:rPr>
        <w:t xml:space="preserve">La conciencia colectiva sobre </w:t>
      </w:r>
      <w:r w:rsidR="009A4461">
        <w:rPr>
          <w:rFonts w:ascii="Arial" w:hAnsi="Arial" w:cs="Arial"/>
          <w:sz w:val="24"/>
          <w:szCs w:val="24"/>
          <w:lang w:val="es-ES"/>
        </w:rPr>
        <w:t>la necesidad del trabajo cooperativo para la solución de los problemas de convivencia que surjan en la cotidianeidad escolar.</w:t>
      </w:r>
    </w:p>
    <w:p w:rsidR="003C5381" w:rsidRDefault="003C5381" w:rsidP="003C5381">
      <w:pPr>
        <w:pStyle w:val="Prrafodelista"/>
        <w:numPr>
          <w:ilvl w:val="0"/>
          <w:numId w:val="2"/>
        </w:numPr>
        <w:autoSpaceDE w:val="0"/>
        <w:autoSpaceDN w:val="0"/>
        <w:adjustRightInd w:val="0"/>
        <w:spacing w:after="0" w:line="240" w:lineRule="auto"/>
        <w:rPr>
          <w:rFonts w:ascii="Arial" w:hAnsi="Arial" w:cs="Arial"/>
          <w:sz w:val="24"/>
          <w:szCs w:val="24"/>
          <w:lang w:val="es-ES"/>
        </w:rPr>
      </w:pPr>
      <w:r>
        <w:rPr>
          <w:rFonts w:ascii="Arial" w:hAnsi="Arial" w:cs="Arial"/>
          <w:sz w:val="24"/>
          <w:szCs w:val="24"/>
          <w:lang w:val="es-ES"/>
        </w:rPr>
        <w:t>La organización institucional para el manejo alternativo de los conflictos</w:t>
      </w:r>
    </w:p>
    <w:p w:rsidR="003C5381" w:rsidRDefault="003C5381" w:rsidP="003C5381">
      <w:pPr>
        <w:autoSpaceDE w:val="0"/>
        <w:autoSpaceDN w:val="0"/>
        <w:adjustRightInd w:val="0"/>
        <w:spacing w:after="0" w:line="240" w:lineRule="auto"/>
        <w:rPr>
          <w:rFonts w:ascii="Arial" w:hAnsi="Arial" w:cs="Arial"/>
          <w:sz w:val="24"/>
          <w:szCs w:val="24"/>
          <w:lang w:val="es-ES"/>
        </w:rPr>
      </w:pPr>
    </w:p>
    <w:p w:rsidR="003C5381" w:rsidRDefault="003C5381" w:rsidP="003C5381">
      <w:pPr>
        <w:autoSpaceDE w:val="0"/>
        <w:autoSpaceDN w:val="0"/>
        <w:adjustRightInd w:val="0"/>
        <w:spacing w:after="0" w:line="240" w:lineRule="auto"/>
        <w:rPr>
          <w:rFonts w:ascii="Arial" w:hAnsi="Arial" w:cs="Arial"/>
          <w:sz w:val="24"/>
          <w:szCs w:val="24"/>
          <w:lang w:val="es-ES"/>
        </w:rPr>
      </w:pPr>
      <w:r>
        <w:rPr>
          <w:rFonts w:ascii="Arial" w:hAnsi="Arial" w:cs="Arial"/>
          <w:sz w:val="24"/>
          <w:szCs w:val="24"/>
          <w:lang w:val="es-ES"/>
        </w:rPr>
        <w:t>9. BIBLIOGRAFÍA:</w:t>
      </w:r>
    </w:p>
    <w:p w:rsidR="003C5381" w:rsidRDefault="003C5381" w:rsidP="003C5381">
      <w:pPr>
        <w:autoSpaceDE w:val="0"/>
        <w:autoSpaceDN w:val="0"/>
        <w:adjustRightInd w:val="0"/>
        <w:spacing w:after="0" w:line="240" w:lineRule="auto"/>
        <w:rPr>
          <w:rFonts w:ascii="Arial" w:hAnsi="Arial" w:cs="Arial"/>
          <w:sz w:val="24"/>
          <w:szCs w:val="24"/>
          <w:lang w:val="es-ES"/>
        </w:rPr>
      </w:pPr>
    </w:p>
    <w:p w:rsidR="003C5381" w:rsidRPr="0061198C" w:rsidRDefault="003C5381" w:rsidP="003C5381">
      <w:pPr>
        <w:autoSpaceDE w:val="0"/>
        <w:autoSpaceDN w:val="0"/>
        <w:adjustRightInd w:val="0"/>
        <w:spacing w:after="0" w:line="240" w:lineRule="auto"/>
        <w:rPr>
          <w:rFonts w:ascii="Arial" w:hAnsi="Arial" w:cs="Arial"/>
          <w:bCs/>
          <w:color w:val="000000"/>
          <w:lang w:val="es-ES"/>
        </w:rPr>
      </w:pPr>
      <w:bookmarkStart w:id="0" w:name="_GoBack"/>
      <w:bookmarkEnd w:id="0"/>
      <w:r w:rsidRPr="0061198C">
        <w:rPr>
          <w:rFonts w:ascii="Arial" w:hAnsi="Arial" w:cs="Arial"/>
          <w:bCs/>
          <w:color w:val="000000"/>
          <w:lang w:val="es-ES"/>
        </w:rPr>
        <w:t xml:space="preserve">Torrego, Juan Carlos. </w:t>
      </w:r>
      <w:r w:rsidRPr="0061198C">
        <w:rPr>
          <w:rFonts w:ascii="Arial" w:hAnsi="Arial" w:cs="Arial"/>
          <w:b/>
          <w:bCs/>
          <w:color w:val="000000"/>
          <w:lang w:val="es-ES"/>
        </w:rPr>
        <w:t>El Plan de Convivencia: Fundamentos y recursos para su evaluación y desarrollo</w:t>
      </w:r>
      <w:proofErr w:type="gramStart"/>
      <w:r w:rsidRPr="0061198C">
        <w:rPr>
          <w:rFonts w:ascii="Arial" w:hAnsi="Arial" w:cs="Arial"/>
          <w:bCs/>
          <w:color w:val="000000"/>
          <w:lang w:val="es-ES"/>
        </w:rPr>
        <w:t>..</w:t>
      </w:r>
      <w:proofErr w:type="gramEnd"/>
      <w:r w:rsidRPr="0061198C">
        <w:rPr>
          <w:rFonts w:ascii="Arial" w:hAnsi="Arial" w:cs="Arial"/>
          <w:bCs/>
          <w:color w:val="000000"/>
          <w:lang w:val="es-ES"/>
        </w:rPr>
        <w:t>Alianza editorial, S.A, 2008.</w:t>
      </w:r>
    </w:p>
    <w:p w:rsidR="003C5381" w:rsidRDefault="003C5381" w:rsidP="003C5381">
      <w:pPr>
        <w:autoSpaceDE w:val="0"/>
        <w:autoSpaceDN w:val="0"/>
        <w:adjustRightInd w:val="0"/>
        <w:spacing w:after="0" w:line="240" w:lineRule="auto"/>
        <w:rPr>
          <w:rFonts w:ascii="Arial" w:hAnsi="Arial" w:cs="Arial"/>
          <w:sz w:val="24"/>
          <w:szCs w:val="24"/>
          <w:lang w:val="es-ES"/>
        </w:rPr>
      </w:pPr>
    </w:p>
    <w:p w:rsidR="003C5381" w:rsidRPr="00701389" w:rsidRDefault="003C5381" w:rsidP="003C5381">
      <w:pPr>
        <w:autoSpaceDE w:val="0"/>
        <w:autoSpaceDN w:val="0"/>
        <w:adjustRightInd w:val="0"/>
        <w:spacing w:after="0" w:line="240" w:lineRule="auto"/>
        <w:rPr>
          <w:rFonts w:ascii="Arial" w:hAnsi="Arial" w:cs="Arial"/>
          <w:sz w:val="24"/>
          <w:szCs w:val="24"/>
          <w:lang w:val="es-ES"/>
        </w:rPr>
      </w:pPr>
      <w:r>
        <w:rPr>
          <w:rFonts w:ascii="Arial" w:hAnsi="Arial" w:cs="Arial"/>
          <w:lang w:val="es-ES"/>
        </w:rPr>
        <w:t xml:space="preserve">José Luis </w:t>
      </w:r>
      <w:proofErr w:type="spellStart"/>
      <w:r>
        <w:rPr>
          <w:rFonts w:ascii="Arial" w:hAnsi="Arial" w:cs="Arial"/>
          <w:lang w:val="es-ES"/>
        </w:rPr>
        <w:t>Zurbano</w:t>
      </w:r>
      <w:proofErr w:type="spellEnd"/>
      <w:r>
        <w:rPr>
          <w:rFonts w:ascii="Arial" w:hAnsi="Arial" w:cs="Arial"/>
          <w:lang w:val="es-ES"/>
        </w:rPr>
        <w:t xml:space="preserve"> Díaz de Cerio. </w:t>
      </w:r>
      <w:r w:rsidRPr="001A0B49">
        <w:rPr>
          <w:rFonts w:ascii="Arial" w:hAnsi="Arial" w:cs="Arial"/>
          <w:b/>
          <w:sz w:val="24"/>
          <w:szCs w:val="24"/>
          <w:lang w:val="es-ES"/>
        </w:rPr>
        <w:t>Bases de una educación para la paz y la convivencia</w:t>
      </w:r>
      <w:r>
        <w:rPr>
          <w:rFonts w:ascii="Arial" w:hAnsi="Arial" w:cs="Arial"/>
          <w:sz w:val="24"/>
          <w:szCs w:val="24"/>
          <w:lang w:val="es-ES"/>
        </w:rPr>
        <w:t xml:space="preserve">. </w:t>
      </w:r>
      <w:r w:rsidRPr="00701389">
        <w:rPr>
          <w:rFonts w:ascii="Arial" w:hAnsi="Arial" w:cs="Arial"/>
          <w:sz w:val="24"/>
          <w:szCs w:val="24"/>
          <w:lang w:val="es-ES"/>
        </w:rPr>
        <w:t>Edita: Gobierno de Navarra. Departamento de Educación y Cultura</w:t>
      </w:r>
      <w:r>
        <w:rPr>
          <w:rFonts w:ascii="Arial" w:hAnsi="Arial" w:cs="Arial"/>
          <w:sz w:val="24"/>
          <w:szCs w:val="24"/>
          <w:lang w:val="es-ES"/>
        </w:rPr>
        <w:t>. 1998.</w:t>
      </w:r>
    </w:p>
    <w:p w:rsidR="003C5381" w:rsidRDefault="003C5381" w:rsidP="003C5381">
      <w:pPr>
        <w:autoSpaceDE w:val="0"/>
        <w:autoSpaceDN w:val="0"/>
        <w:adjustRightInd w:val="0"/>
        <w:spacing w:after="0" w:line="240" w:lineRule="auto"/>
        <w:rPr>
          <w:rFonts w:ascii="Arial" w:hAnsi="Arial" w:cs="Arial"/>
          <w:sz w:val="24"/>
          <w:szCs w:val="24"/>
          <w:lang w:val="es-ES"/>
        </w:rPr>
      </w:pPr>
    </w:p>
    <w:p w:rsidR="003C5381" w:rsidRDefault="003C5381" w:rsidP="003C5381">
      <w:pPr>
        <w:autoSpaceDE w:val="0"/>
        <w:autoSpaceDN w:val="0"/>
        <w:adjustRightInd w:val="0"/>
        <w:spacing w:after="0" w:line="240" w:lineRule="auto"/>
        <w:rPr>
          <w:rFonts w:ascii="Arial" w:hAnsi="Arial" w:cs="Arial"/>
          <w:sz w:val="24"/>
          <w:szCs w:val="24"/>
          <w:lang w:val="es-ES"/>
        </w:rPr>
      </w:pPr>
    </w:p>
    <w:p w:rsidR="003C5381" w:rsidRPr="00BC3376" w:rsidRDefault="003C5381" w:rsidP="003C5381">
      <w:pPr>
        <w:autoSpaceDE w:val="0"/>
        <w:autoSpaceDN w:val="0"/>
        <w:adjustRightInd w:val="0"/>
        <w:spacing w:after="0" w:line="240" w:lineRule="auto"/>
        <w:rPr>
          <w:rFonts w:ascii="Arial" w:hAnsi="Arial" w:cs="Arial"/>
          <w:b/>
          <w:sz w:val="24"/>
          <w:szCs w:val="24"/>
          <w:lang w:val="es-ES"/>
        </w:rPr>
      </w:pPr>
      <w:r w:rsidRPr="00BC3376">
        <w:rPr>
          <w:rFonts w:ascii="Arial" w:hAnsi="Arial" w:cs="Arial"/>
          <w:b/>
          <w:sz w:val="24"/>
          <w:szCs w:val="24"/>
          <w:lang w:val="es-ES"/>
        </w:rPr>
        <w:t>VIVIANA GARCÍA ESPAÑA</w:t>
      </w:r>
    </w:p>
    <w:p w:rsidR="003C5381" w:rsidRDefault="003C5381" w:rsidP="003C5381">
      <w:pPr>
        <w:autoSpaceDE w:val="0"/>
        <w:autoSpaceDN w:val="0"/>
        <w:adjustRightInd w:val="0"/>
        <w:spacing w:after="0" w:line="240" w:lineRule="auto"/>
        <w:rPr>
          <w:rFonts w:ascii="Arial" w:hAnsi="Arial" w:cs="Arial"/>
          <w:sz w:val="24"/>
          <w:szCs w:val="24"/>
          <w:lang w:val="es-ES"/>
        </w:rPr>
      </w:pPr>
      <w:r>
        <w:rPr>
          <w:rFonts w:ascii="Arial" w:hAnsi="Arial" w:cs="Arial"/>
          <w:sz w:val="24"/>
          <w:szCs w:val="24"/>
          <w:lang w:val="es-ES"/>
        </w:rPr>
        <w:t>Coordinadora de Convivencia jornada de la mañana.</w:t>
      </w:r>
    </w:p>
    <w:p w:rsidR="005510C9" w:rsidRDefault="005510C9" w:rsidP="003C5381">
      <w:pPr>
        <w:autoSpaceDE w:val="0"/>
        <w:autoSpaceDN w:val="0"/>
        <w:adjustRightInd w:val="0"/>
        <w:spacing w:after="0" w:line="240" w:lineRule="auto"/>
        <w:rPr>
          <w:rFonts w:ascii="Arial" w:hAnsi="Arial" w:cs="Arial"/>
          <w:sz w:val="24"/>
          <w:szCs w:val="24"/>
          <w:lang w:val="es-ES"/>
        </w:rPr>
      </w:pPr>
    </w:p>
    <w:p w:rsidR="005510C9" w:rsidRDefault="005510C9" w:rsidP="003C5381">
      <w:pPr>
        <w:autoSpaceDE w:val="0"/>
        <w:autoSpaceDN w:val="0"/>
        <w:adjustRightInd w:val="0"/>
        <w:spacing w:after="0" w:line="240" w:lineRule="auto"/>
        <w:rPr>
          <w:rFonts w:ascii="Arial" w:hAnsi="Arial" w:cs="Arial"/>
          <w:sz w:val="24"/>
          <w:szCs w:val="24"/>
          <w:lang w:val="es-ES"/>
        </w:rPr>
      </w:pPr>
    </w:p>
    <w:p w:rsidR="005510C9" w:rsidRPr="005510C9" w:rsidRDefault="005510C9" w:rsidP="003C5381">
      <w:pPr>
        <w:autoSpaceDE w:val="0"/>
        <w:autoSpaceDN w:val="0"/>
        <w:adjustRightInd w:val="0"/>
        <w:spacing w:after="0" w:line="240" w:lineRule="auto"/>
        <w:rPr>
          <w:rFonts w:ascii="Arial" w:hAnsi="Arial" w:cs="Arial"/>
          <w:b/>
          <w:sz w:val="24"/>
          <w:szCs w:val="24"/>
          <w:lang w:val="es-ES"/>
        </w:rPr>
      </w:pPr>
      <w:r w:rsidRPr="005510C9">
        <w:rPr>
          <w:rFonts w:ascii="Arial" w:hAnsi="Arial" w:cs="Arial"/>
          <w:b/>
          <w:sz w:val="24"/>
          <w:szCs w:val="24"/>
          <w:lang w:val="es-ES"/>
        </w:rPr>
        <w:t>SEGUNDO MENA CORTÉS</w:t>
      </w:r>
    </w:p>
    <w:p w:rsidR="005510C9" w:rsidRPr="00BC3376" w:rsidRDefault="005510C9" w:rsidP="003C5381">
      <w:pPr>
        <w:autoSpaceDE w:val="0"/>
        <w:autoSpaceDN w:val="0"/>
        <w:adjustRightInd w:val="0"/>
        <w:spacing w:after="0" w:line="240" w:lineRule="auto"/>
        <w:rPr>
          <w:rFonts w:ascii="Arial" w:hAnsi="Arial" w:cs="Arial"/>
          <w:sz w:val="24"/>
          <w:szCs w:val="24"/>
          <w:lang w:val="es-ES"/>
        </w:rPr>
      </w:pPr>
      <w:r>
        <w:rPr>
          <w:rFonts w:ascii="Arial" w:hAnsi="Arial" w:cs="Arial"/>
          <w:sz w:val="24"/>
          <w:szCs w:val="24"/>
          <w:lang w:val="es-ES"/>
        </w:rPr>
        <w:t>Coordinador de Convivencia J.T</w:t>
      </w:r>
    </w:p>
    <w:p w:rsidR="003C5381" w:rsidRDefault="003C5381" w:rsidP="003C5381">
      <w:pPr>
        <w:autoSpaceDE w:val="0"/>
        <w:autoSpaceDN w:val="0"/>
        <w:adjustRightInd w:val="0"/>
        <w:spacing w:after="0" w:line="240" w:lineRule="auto"/>
        <w:rPr>
          <w:rFonts w:ascii="Arial" w:hAnsi="Arial" w:cs="Arial"/>
          <w:sz w:val="24"/>
          <w:szCs w:val="24"/>
          <w:lang w:val="es-ES"/>
        </w:rPr>
      </w:pPr>
    </w:p>
    <w:p w:rsidR="00864405" w:rsidRDefault="00864405"/>
    <w:sectPr w:rsidR="00864405" w:rsidSect="007A6503">
      <w:pgSz w:w="12240" w:h="15840" w:code="1"/>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622F6"/>
    <w:multiLevelType w:val="hybridMultilevel"/>
    <w:tmpl w:val="F5E055B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75541CF"/>
    <w:multiLevelType w:val="hybridMultilevel"/>
    <w:tmpl w:val="EBB874A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nsid w:val="3DA07165"/>
    <w:multiLevelType w:val="hybridMultilevel"/>
    <w:tmpl w:val="EF6A3F2A"/>
    <w:lvl w:ilvl="0" w:tplc="0C0A000D">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
    <w:nsid w:val="3EA45E39"/>
    <w:multiLevelType w:val="hybridMultilevel"/>
    <w:tmpl w:val="107827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478F0680"/>
    <w:multiLevelType w:val="hybridMultilevel"/>
    <w:tmpl w:val="22B02C40"/>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5F4A70E9"/>
    <w:multiLevelType w:val="hybridMultilevel"/>
    <w:tmpl w:val="C158EC54"/>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72754FD8"/>
    <w:multiLevelType w:val="hybridMultilevel"/>
    <w:tmpl w:val="AE5CA310"/>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6"/>
  </w:num>
  <w:num w:numId="5">
    <w:abstractNumId w:val="4"/>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3C5381"/>
    <w:rsid w:val="0001589D"/>
    <w:rsid w:val="00077D26"/>
    <w:rsid w:val="000C6E17"/>
    <w:rsid w:val="001020E6"/>
    <w:rsid w:val="00152318"/>
    <w:rsid w:val="00195867"/>
    <w:rsid w:val="002259B8"/>
    <w:rsid w:val="00232141"/>
    <w:rsid w:val="00244876"/>
    <w:rsid w:val="002C2C16"/>
    <w:rsid w:val="00334264"/>
    <w:rsid w:val="003C5381"/>
    <w:rsid w:val="004872F3"/>
    <w:rsid w:val="004A2110"/>
    <w:rsid w:val="004A4612"/>
    <w:rsid w:val="00513596"/>
    <w:rsid w:val="005510C9"/>
    <w:rsid w:val="005572AB"/>
    <w:rsid w:val="00562F32"/>
    <w:rsid w:val="005A073A"/>
    <w:rsid w:val="005B29D0"/>
    <w:rsid w:val="005B50DF"/>
    <w:rsid w:val="00692363"/>
    <w:rsid w:val="006B2A4E"/>
    <w:rsid w:val="006E6677"/>
    <w:rsid w:val="0076194C"/>
    <w:rsid w:val="00832F9E"/>
    <w:rsid w:val="0084214E"/>
    <w:rsid w:val="0085480B"/>
    <w:rsid w:val="00864405"/>
    <w:rsid w:val="008D6028"/>
    <w:rsid w:val="009360A2"/>
    <w:rsid w:val="009A4461"/>
    <w:rsid w:val="009D1DC5"/>
    <w:rsid w:val="009E5E3B"/>
    <w:rsid w:val="00AD3660"/>
    <w:rsid w:val="00B96846"/>
    <w:rsid w:val="00C0320B"/>
    <w:rsid w:val="00C12C30"/>
    <w:rsid w:val="00C2245C"/>
    <w:rsid w:val="00C336D0"/>
    <w:rsid w:val="00C926D6"/>
    <w:rsid w:val="00CB77FF"/>
    <w:rsid w:val="00D51842"/>
    <w:rsid w:val="00D610A4"/>
    <w:rsid w:val="00D84BA0"/>
    <w:rsid w:val="00DB6E3A"/>
    <w:rsid w:val="00E01CA2"/>
    <w:rsid w:val="00E772A1"/>
    <w:rsid w:val="00EA202F"/>
    <w:rsid w:val="00EC2A6B"/>
    <w:rsid w:val="00EC375A"/>
    <w:rsid w:val="00F34D09"/>
    <w:rsid w:val="00F4793A"/>
    <w:rsid w:val="00FA374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5381"/>
    <w:rPr>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C5381"/>
    <w:pPr>
      <w:ind w:left="720"/>
      <w:contextualSpacing/>
    </w:pPr>
  </w:style>
  <w:style w:type="table" w:styleId="Tablaconcuadrcula">
    <w:name w:val="Table Grid"/>
    <w:basedOn w:val="Tablanormal"/>
    <w:uiPriority w:val="59"/>
    <w:rsid w:val="003C538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1</Pages>
  <Words>1693</Words>
  <Characters>9313</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Oscar Caicedo</cp:lastModifiedBy>
  <cp:revision>33</cp:revision>
  <dcterms:created xsi:type="dcterms:W3CDTF">2012-02-23T23:34:00Z</dcterms:created>
  <dcterms:modified xsi:type="dcterms:W3CDTF">2012-02-29T14:05:00Z</dcterms:modified>
</cp:coreProperties>
</file>